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98"/>
        <w:gridCol w:w="612"/>
        <w:gridCol w:w="648"/>
        <w:gridCol w:w="1080"/>
        <w:gridCol w:w="1872"/>
        <w:gridCol w:w="2088"/>
        <w:gridCol w:w="2119"/>
      </w:tblGrid>
      <w:tr w:rsidR="00AD79BC" w:rsidRPr="00745314" w14:paraId="6BB3F66F" w14:textId="77777777" w:rsidTr="00AD79BC">
        <w:trPr>
          <w:trHeight w:val="377"/>
        </w:trPr>
        <w:tc>
          <w:tcPr>
            <w:tcW w:w="1998" w:type="dxa"/>
          </w:tcPr>
          <w:p w14:paraId="100809AF" w14:textId="77777777" w:rsidR="00AD79BC" w:rsidRPr="00745314" w:rsidRDefault="00AD79BC" w:rsidP="00BD3552">
            <w:pPr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460D0D">
              <w:rPr>
                <w:rFonts w:cs="Arial"/>
                <w:sz w:val="18"/>
                <w:szCs w:val="18"/>
              </w:rPr>
              <w:t>Individual’s</w:t>
            </w:r>
            <w:r>
              <w:rPr>
                <w:rFonts w:cs="Arial"/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745314">
              <w:rPr>
                <w:rFonts w:cs="Arial"/>
                <w:sz w:val="18"/>
                <w:szCs w:val="18"/>
              </w:rPr>
              <w:t>Name :</w:t>
            </w:r>
            <w:proofErr w:type="gramEnd"/>
          </w:p>
          <w:p w14:paraId="1F6826D0" w14:textId="77777777" w:rsidR="00AD79BC" w:rsidRPr="00745314" w:rsidRDefault="00AD79BC" w:rsidP="001541DE">
            <w:pPr>
              <w:rPr>
                <w:rFonts w:cs="Arial"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</w:tcPr>
          <w:p w14:paraId="79A5C1CA" w14:textId="77777777" w:rsidR="00AD79BC" w:rsidRPr="00745314" w:rsidRDefault="00AD79BC" w:rsidP="00BD3552">
            <w:pPr>
              <w:rPr>
                <w:rFonts w:cs="Arial"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t>Date of Birth:</w:t>
            </w:r>
          </w:p>
          <w:p w14:paraId="6708667B" w14:textId="77777777" w:rsidR="00AD79BC" w:rsidRPr="00745314" w:rsidRDefault="00AD79BC" w:rsidP="00BD3552">
            <w:pPr>
              <w:rPr>
                <w:rFonts w:cs="Arial"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48505F84" w14:textId="77777777" w:rsidR="00AD79BC" w:rsidRPr="00745314" w:rsidRDefault="00AD79BC" w:rsidP="00BD3552">
            <w:pPr>
              <w:rPr>
                <w:rFonts w:cs="Arial"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t>Gender:</w:t>
            </w:r>
          </w:p>
          <w:p w14:paraId="4E6D14D5" w14:textId="77777777" w:rsidR="00AD79BC" w:rsidRPr="00745314" w:rsidRDefault="00AD79BC" w:rsidP="00BD3552">
            <w:pPr>
              <w:rPr>
                <w:rFonts w:cs="Arial"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63"/>
            <w:r w:rsidRPr="0074531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09D9">
              <w:rPr>
                <w:rFonts w:cs="Arial"/>
                <w:sz w:val="18"/>
                <w:szCs w:val="18"/>
              </w:rPr>
            </w:r>
            <w:r w:rsidR="00F709D9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745314">
              <w:rPr>
                <w:rFonts w:cs="Arial"/>
                <w:sz w:val="18"/>
                <w:szCs w:val="18"/>
              </w:rPr>
              <w:t xml:space="preserve"> M 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09D9">
              <w:rPr>
                <w:rFonts w:cs="Arial"/>
                <w:sz w:val="18"/>
                <w:szCs w:val="18"/>
              </w:rPr>
            </w:r>
            <w:r w:rsidR="00F709D9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t xml:space="preserve"> F</w:t>
            </w:r>
          </w:p>
        </w:tc>
        <w:tc>
          <w:tcPr>
            <w:tcW w:w="1872" w:type="dxa"/>
          </w:tcPr>
          <w:p w14:paraId="49C50CF7" w14:textId="77777777" w:rsidR="00AD79BC" w:rsidRPr="00745314" w:rsidRDefault="00AD79BC" w:rsidP="00BD3552">
            <w:pPr>
              <w:rPr>
                <w:rFonts w:cs="Arial"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t>Medicaid No.</w:t>
            </w:r>
          </w:p>
          <w:p w14:paraId="278F348D" w14:textId="77777777" w:rsidR="00AD79BC" w:rsidRPr="00745314" w:rsidRDefault="00AD79BC" w:rsidP="00BD3552">
            <w:pPr>
              <w:rPr>
                <w:rFonts w:cs="Arial"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88" w:type="dxa"/>
          </w:tcPr>
          <w:p w14:paraId="3BDFD060" w14:textId="77777777" w:rsidR="00AD79BC" w:rsidRPr="00745314" w:rsidRDefault="00AD79BC" w:rsidP="00BD3552">
            <w:pPr>
              <w:rPr>
                <w:rFonts w:cs="Arial"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t xml:space="preserve">Assessment Date: </w:t>
            </w:r>
          </w:p>
          <w:p w14:paraId="1449D3D6" w14:textId="77777777" w:rsidR="00AD79BC" w:rsidRPr="00745314" w:rsidRDefault="00AD79BC" w:rsidP="00BD3552">
            <w:pPr>
              <w:rPr>
                <w:rFonts w:cs="Arial"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19" w:type="dxa"/>
          </w:tcPr>
          <w:p w14:paraId="6F506DDD" w14:textId="77777777" w:rsidR="00AD79BC" w:rsidRPr="00745314" w:rsidRDefault="00AD79BC" w:rsidP="001177F1">
            <w:pPr>
              <w:rPr>
                <w:rFonts w:cs="Arial"/>
                <w:sz w:val="18"/>
                <w:szCs w:val="18"/>
              </w:rPr>
            </w:pPr>
            <w:proofErr w:type="gramStart"/>
            <w:r w:rsidRPr="00745314">
              <w:rPr>
                <w:rFonts w:cs="Arial"/>
                <w:sz w:val="18"/>
                <w:szCs w:val="18"/>
              </w:rPr>
              <w:t>Estimated  Discharge</w:t>
            </w:r>
            <w:proofErr w:type="gramEnd"/>
            <w:r w:rsidRPr="00745314">
              <w:rPr>
                <w:rFonts w:cs="Arial"/>
                <w:sz w:val="18"/>
                <w:szCs w:val="18"/>
              </w:rPr>
              <w:t xml:space="preserve"> Date:</w:t>
            </w:r>
          </w:p>
          <w:p w14:paraId="7B93AF2B" w14:textId="77777777" w:rsidR="00AD79BC" w:rsidRPr="00745314" w:rsidRDefault="00AD79BC" w:rsidP="00BD3552">
            <w:pPr>
              <w:rPr>
                <w:rFonts w:cs="Arial"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14:paraId="700BD8E8" w14:textId="77777777" w:rsidTr="00AD79BC">
        <w:tc>
          <w:tcPr>
            <w:tcW w:w="3258" w:type="dxa"/>
            <w:gridSpan w:val="3"/>
          </w:tcPr>
          <w:p w14:paraId="7201FD3A" w14:textId="77777777" w:rsidR="00AD79BC" w:rsidRPr="00745314" w:rsidRDefault="00AD79BC" w:rsidP="00BD3552">
            <w:pPr>
              <w:rPr>
                <w:rFonts w:cs="Arial"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t xml:space="preserve">Current Facility </w:t>
            </w:r>
            <w:r>
              <w:rPr>
                <w:rFonts w:cs="Arial"/>
                <w:sz w:val="18"/>
                <w:szCs w:val="18"/>
              </w:rPr>
              <w:t>Name</w:t>
            </w:r>
            <w:r w:rsidRPr="00745314">
              <w:rPr>
                <w:rFonts w:cs="Arial"/>
                <w:sz w:val="18"/>
                <w:szCs w:val="18"/>
              </w:rPr>
              <w:t>:</w:t>
            </w:r>
          </w:p>
          <w:p w14:paraId="515C927B" w14:textId="77777777" w:rsidR="00AD79BC" w:rsidRPr="00745314" w:rsidRDefault="00AD79BC" w:rsidP="00CC498D">
            <w:pPr>
              <w:rPr>
                <w:rFonts w:cs="Arial"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52" w:type="dxa"/>
            <w:gridSpan w:val="2"/>
          </w:tcPr>
          <w:p w14:paraId="676C4EA0" w14:textId="77777777" w:rsidR="00AD79BC" w:rsidRDefault="00AD79BC" w:rsidP="00460D0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Facility Address</w:t>
            </w:r>
            <w:r w:rsidRPr="00745314">
              <w:rPr>
                <w:rFonts w:cs="Arial"/>
                <w:sz w:val="18"/>
                <w:szCs w:val="18"/>
              </w:rPr>
              <w:t>:</w:t>
            </w:r>
          </w:p>
          <w:p w14:paraId="41113714" w14:textId="77777777" w:rsidR="00AD79BC" w:rsidRPr="00745314" w:rsidRDefault="00AD79BC" w:rsidP="00460D0D">
            <w:pPr>
              <w:rPr>
                <w:rFonts w:cs="Arial"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07" w:type="dxa"/>
            <w:gridSpan w:val="2"/>
          </w:tcPr>
          <w:p w14:paraId="4C7AC3C5" w14:textId="77777777" w:rsidR="00AD79BC" w:rsidRDefault="00AD79BC" w:rsidP="001177F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Phone Number with Area Code:</w:t>
            </w:r>
          </w:p>
          <w:p w14:paraId="1CB53DAD" w14:textId="77777777" w:rsidR="00AD79BC" w:rsidRPr="00745314" w:rsidRDefault="00AD79BC" w:rsidP="001177F1">
            <w:pPr>
              <w:rPr>
                <w:rFonts w:cs="Arial"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14:paraId="36A9F471" w14:textId="77777777" w:rsidTr="00AD79BC">
        <w:tc>
          <w:tcPr>
            <w:tcW w:w="3258" w:type="dxa"/>
            <w:gridSpan w:val="3"/>
          </w:tcPr>
          <w:p w14:paraId="118D2BED" w14:textId="77777777" w:rsidR="00AD79BC" w:rsidRDefault="00AD79BC" w:rsidP="00BD3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Planned Community Address:</w:t>
            </w:r>
          </w:p>
          <w:p w14:paraId="6FDAEF72" w14:textId="77777777" w:rsidR="00AD79BC" w:rsidRPr="00745314" w:rsidRDefault="00AD79BC" w:rsidP="00BD3552">
            <w:pPr>
              <w:rPr>
                <w:rFonts w:cs="Arial"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52" w:type="dxa"/>
            <w:gridSpan w:val="2"/>
          </w:tcPr>
          <w:p w14:paraId="3D20EC23" w14:textId="77777777" w:rsidR="00AD79BC" w:rsidRDefault="00AD79BC" w:rsidP="00460D0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Individual/Individual Representative: </w:t>
            </w:r>
          </w:p>
          <w:p w14:paraId="330FE125" w14:textId="77777777" w:rsidR="00AD79BC" w:rsidRPr="00745314" w:rsidRDefault="00AD79BC" w:rsidP="00460D0D">
            <w:pPr>
              <w:rPr>
                <w:rFonts w:cs="Arial"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07" w:type="dxa"/>
            <w:gridSpan w:val="2"/>
          </w:tcPr>
          <w:p w14:paraId="033D0789" w14:textId="77777777" w:rsidR="00AD79BC" w:rsidRDefault="00AD79BC" w:rsidP="001177F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Phone Number with Area Code: </w:t>
            </w:r>
          </w:p>
          <w:p w14:paraId="5756C3FF" w14:textId="77777777" w:rsidR="00AD79BC" w:rsidRDefault="00AD79BC" w:rsidP="001177F1">
            <w:pPr>
              <w:rPr>
                <w:rFonts w:cs="Arial"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14:paraId="5EC91B9A" w14:textId="77777777" w:rsidTr="00AD79BC">
        <w:tc>
          <w:tcPr>
            <w:tcW w:w="3258" w:type="dxa"/>
            <w:gridSpan w:val="3"/>
          </w:tcPr>
          <w:p w14:paraId="3113659F" w14:textId="77777777" w:rsidR="00AD79BC" w:rsidRDefault="00AD79BC" w:rsidP="00BD3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Relocation Contractor</w:t>
            </w:r>
            <w:r w:rsidRPr="00460D0D">
              <w:rPr>
                <w:rFonts w:cs="Arial"/>
                <w:sz w:val="18"/>
                <w:szCs w:val="18"/>
              </w:rPr>
              <w:t xml:space="preserve"> Name</w:t>
            </w:r>
          </w:p>
          <w:p w14:paraId="502E650B" w14:textId="77777777" w:rsidR="00AD79BC" w:rsidRPr="00745314" w:rsidRDefault="00AD79BC" w:rsidP="00BD3552">
            <w:pPr>
              <w:rPr>
                <w:rFonts w:cs="Arial"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52" w:type="dxa"/>
            <w:gridSpan w:val="2"/>
          </w:tcPr>
          <w:p w14:paraId="1EE7407F" w14:textId="77777777" w:rsidR="00AD79BC" w:rsidRDefault="00AD79BC" w:rsidP="001C079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Relocation Specialist Name:</w:t>
            </w:r>
          </w:p>
          <w:p w14:paraId="28A21863" w14:textId="77777777" w:rsidR="00AD79BC" w:rsidRPr="00745314" w:rsidRDefault="00AD79BC" w:rsidP="001C0790">
            <w:pPr>
              <w:rPr>
                <w:rFonts w:cs="Arial"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07" w:type="dxa"/>
            <w:gridSpan w:val="2"/>
          </w:tcPr>
          <w:p w14:paraId="6D8E560B" w14:textId="77777777" w:rsidR="00AD79BC" w:rsidRDefault="00AD79BC" w:rsidP="001C079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Phone Number with Area Code:</w:t>
            </w:r>
          </w:p>
          <w:p w14:paraId="0887DA29" w14:textId="77777777" w:rsidR="00AD79BC" w:rsidRPr="00745314" w:rsidRDefault="00AD79BC" w:rsidP="001C0790">
            <w:pPr>
              <w:rPr>
                <w:rFonts w:cs="Arial"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14:paraId="71E1DF0C" w14:textId="77777777" w:rsidTr="00AD79BC">
        <w:tc>
          <w:tcPr>
            <w:tcW w:w="3258" w:type="dxa"/>
            <w:gridSpan w:val="3"/>
          </w:tcPr>
          <w:p w14:paraId="6434D270" w14:textId="77777777" w:rsidR="00AD79BC" w:rsidRDefault="00AD79BC" w:rsidP="00BD3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MCO Name:</w:t>
            </w:r>
          </w:p>
          <w:p w14:paraId="5979F751" w14:textId="77777777" w:rsidR="00AD79BC" w:rsidRDefault="00AD79BC" w:rsidP="00BD3552">
            <w:pPr>
              <w:rPr>
                <w:rFonts w:cs="Arial"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52" w:type="dxa"/>
            <w:gridSpan w:val="2"/>
          </w:tcPr>
          <w:p w14:paraId="3711B618" w14:textId="77777777" w:rsidR="00AD79BC" w:rsidRDefault="00AD79BC" w:rsidP="00BD3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MCO Service Coordinator Name:</w:t>
            </w:r>
            <w:r w:rsidRPr="00745314">
              <w:rPr>
                <w:rFonts w:cs="Arial"/>
                <w:sz w:val="18"/>
                <w:szCs w:val="18"/>
              </w:rPr>
              <w:t xml:space="preserve"> 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07" w:type="dxa"/>
            <w:gridSpan w:val="2"/>
          </w:tcPr>
          <w:p w14:paraId="3D837E20" w14:textId="77777777" w:rsidR="00AD79BC" w:rsidRDefault="00AD79BC" w:rsidP="001C079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Phone Number with Area Code:</w:t>
            </w:r>
          </w:p>
          <w:p w14:paraId="788A6F6F" w14:textId="77777777" w:rsidR="00AD79BC" w:rsidRDefault="00AD79BC" w:rsidP="001C0790">
            <w:pPr>
              <w:rPr>
                <w:rFonts w:cs="Arial"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14:paraId="4D0D75CF" w14:textId="77777777" w:rsidTr="00AD79BC">
        <w:tc>
          <w:tcPr>
            <w:tcW w:w="10417" w:type="dxa"/>
            <w:gridSpan w:val="7"/>
          </w:tcPr>
          <w:p w14:paraId="0136B497" w14:textId="77777777" w:rsidR="00AD79BC" w:rsidRPr="00745314" w:rsidRDefault="00AD79BC" w:rsidP="00D97EC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t>Was TAS exhausted? …………</w:t>
            </w:r>
            <w:r>
              <w:rPr>
                <w:rFonts w:cs="Arial"/>
                <w:sz w:val="18"/>
                <w:szCs w:val="18"/>
              </w:rPr>
              <w:t>……………………………………..</w:t>
            </w:r>
            <w:r w:rsidRPr="00745314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............ 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09D9">
              <w:rPr>
                <w:rFonts w:cs="Arial"/>
                <w:sz w:val="18"/>
                <w:szCs w:val="18"/>
              </w:rPr>
            </w:r>
            <w:r w:rsidR="00F709D9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Yes 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09D9">
              <w:rPr>
                <w:rFonts w:cs="Arial"/>
                <w:sz w:val="18"/>
                <w:szCs w:val="18"/>
              </w:rPr>
            </w:r>
            <w:r w:rsidR="00F709D9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t>No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09D9">
              <w:rPr>
                <w:rFonts w:cs="Arial"/>
                <w:sz w:val="18"/>
                <w:szCs w:val="18"/>
              </w:rPr>
            </w:r>
            <w:r w:rsidR="00F709D9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 xml:space="preserve">/A  </w:t>
            </w:r>
          </w:p>
          <w:p w14:paraId="2ABAC79E" w14:textId="77777777" w:rsidR="00AD79BC" w:rsidRPr="003C7911" w:rsidRDefault="00AD79BC" w:rsidP="001177F1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t>Has the applicant ever received STS</w:t>
            </w:r>
            <w:r w:rsidRPr="00460D0D">
              <w:rPr>
                <w:rFonts w:cs="Arial"/>
                <w:sz w:val="18"/>
                <w:szCs w:val="18"/>
              </w:rPr>
              <w:t xml:space="preserve"> (or prior TLC) </w:t>
            </w:r>
            <w:r>
              <w:rPr>
                <w:rFonts w:cs="Arial"/>
                <w:sz w:val="18"/>
                <w:szCs w:val="18"/>
              </w:rPr>
              <w:t xml:space="preserve">benefits? … 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09D9">
              <w:rPr>
                <w:rFonts w:cs="Arial"/>
                <w:sz w:val="18"/>
                <w:szCs w:val="18"/>
              </w:rPr>
            </w:r>
            <w:r w:rsidR="00F709D9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Yes</w:t>
            </w:r>
            <w:r w:rsidR="00AD0F1D">
              <w:rPr>
                <w:rFonts w:cs="Arial"/>
                <w:sz w:val="18"/>
                <w:szCs w:val="18"/>
              </w:rPr>
              <w:t xml:space="preserve"> 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09D9">
              <w:rPr>
                <w:rFonts w:cs="Arial"/>
                <w:sz w:val="18"/>
                <w:szCs w:val="18"/>
              </w:rPr>
            </w:r>
            <w:r w:rsidR="00F709D9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t>No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14:paraId="5A88CC2B" w14:textId="77777777" w:rsidR="00AD79BC" w:rsidRPr="00745314" w:rsidRDefault="00AD79BC" w:rsidP="00597EF6">
            <w:pPr>
              <w:rPr>
                <w:rFonts w:cs="Arial"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t xml:space="preserve">Is </w:t>
            </w:r>
            <w:r>
              <w:rPr>
                <w:rFonts w:cs="Arial"/>
                <w:sz w:val="18"/>
                <w:szCs w:val="18"/>
              </w:rPr>
              <w:t>the M</w:t>
            </w:r>
            <w:r w:rsidRPr="00745314">
              <w:rPr>
                <w:rFonts w:cs="Arial"/>
                <w:sz w:val="18"/>
                <w:szCs w:val="18"/>
              </w:rPr>
              <w:t>ember moving to</w:t>
            </w:r>
            <w:r>
              <w:rPr>
                <w:rFonts w:cs="Arial"/>
                <w:sz w:val="18"/>
                <w:szCs w:val="18"/>
              </w:rPr>
              <w:t xml:space="preserve"> a provider owned setting? ..............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09D9">
              <w:rPr>
                <w:rFonts w:cs="Arial"/>
                <w:sz w:val="18"/>
                <w:szCs w:val="18"/>
              </w:rPr>
            </w:r>
            <w:r w:rsidR="00F709D9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Yes 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09D9">
              <w:rPr>
                <w:rFonts w:cs="Arial"/>
                <w:sz w:val="18"/>
                <w:szCs w:val="18"/>
              </w:rPr>
            </w:r>
            <w:r w:rsidR="00F709D9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t>No</w:t>
            </w:r>
            <w:r>
              <w:rPr>
                <w:rFonts w:cs="Arial"/>
                <w:sz w:val="18"/>
                <w:szCs w:val="18"/>
              </w:rPr>
              <w:t xml:space="preserve"> If yes, T</w:t>
            </w:r>
            <w:r w:rsidRPr="00745314">
              <w:rPr>
                <w:rFonts w:cs="Arial"/>
                <w:sz w:val="18"/>
                <w:szCs w:val="18"/>
              </w:rPr>
              <w:t>ype</w:t>
            </w:r>
            <w:r>
              <w:rPr>
                <w:rFonts w:cs="Arial"/>
                <w:sz w:val="18"/>
                <w:szCs w:val="18"/>
              </w:rPr>
              <w:t xml:space="preserve"> and N</w:t>
            </w:r>
            <w:r w:rsidRPr="00460D0D">
              <w:rPr>
                <w:rFonts w:cs="Arial"/>
                <w:sz w:val="18"/>
                <w:szCs w:val="18"/>
              </w:rPr>
              <w:t xml:space="preserve">ame </w:t>
            </w:r>
            <w:r w:rsidRPr="00745314">
              <w:rPr>
                <w:rFonts w:cs="Arial"/>
                <w:sz w:val="18"/>
                <w:szCs w:val="18"/>
              </w:rPr>
              <w:t>of setting</w:t>
            </w:r>
            <w:r>
              <w:rPr>
                <w:rFonts w:cs="Arial"/>
                <w:sz w:val="18"/>
                <w:szCs w:val="18"/>
              </w:rPr>
              <w:t>.</w:t>
            </w:r>
            <w:r w:rsidRPr="00745314">
              <w:rPr>
                <w:rFonts w:cs="Arial"/>
                <w:sz w:val="18"/>
                <w:szCs w:val="18"/>
              </w:rPr>
              <w:t xml:space="preserve">... 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14:paraId="208B075B" w14:textId="77777777" w:rsidTr="00AD79BC">
        <w:tc>
          <w:tcPr>
            <w:tcW w:w="10417" w:type="dxa"/>
            <w:gridSpan w:val="7"/>
          </w:tcPr>
          <w:p w14:paraId="186D62D0" w14:textId="77777777" w:rsidR="00AD79BC" w:rsidRPr="00313CE0" w:rsidRDefault="00AD79BC" w:rsidP="00CC1491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313CE0">
              <w:rPr>
                <w:rFonts w:ascii="Calibri" w:hAnsi="Calibri"/>
                <w:bCs/>
                <w:color w:val="000000"/>
                <w:sz w:val="18"/>
                <w:szCs w:val="18"/>
              </w:rPr>
              <w:t>In relocating</w:t>
            </w:r>
            <w:r w:rsidRPr="00313CE0">
              <w:rPr>
                <w:rFonts w:ascii="Calibri" w:hAnsi="Calibri"/>
                <w:color w:val="000000"/>
                <w:sz w:val="18"/>
                <w:szCs w:val="18"/>
              </w:rPr>
              <w:t xml:space="preserve"> to the community, I allow the Relocation Specialist to purchase the services</w:t>
            </w:r>
            <w:r w:rsidRPr="00313CE0">
              <w:rPr>
                <w:rFonts w:ascii="Calibri" w:hAnsi="Calibri"/>
                <w:bCs/>
                <w:color w:val="000000"/>
                <w:sz w:val="18"/>
                <w:szCs w:val="18"/>
              </w:rPr>
              <w:t>/items</w:t>
            </w:r>
            <w:r w:rsidRPr="00313CE0">
              <w:rPr>
                <w:rFonts w:ascii="Calibri" w:hAnsi="Calibri"/>
                <w:color w:val="000000"/>
                <w:sz w:val="18"/>
                <w:szCs w:val="18"/>
              </w:rPr>
              <w:t xml:space="preserve"> listed that are basic, essential and necessary for me to establish </w:t>
            </w:r>
            <w:r w:rsidRPr="00313CE0">
              <w:rPr>
                <w:rFonts w:ascii="Calibri" w:hAnsi="Calibri"/>
                <w:bCs/>
                <w:color w:val="000000"/>
                <w:sz w:val="18"/>
                <w:szCs w:val="18"/>
              </w:rPr>
              <w:t>or re-establish</w:t>
            </w:r>
            <w:r w:rsidRPr="00313CE0">
              <w:rPr>
                <w:rFonts w:ascii="Calibri" w:hAnsi="Calibri"/>
                <w:color w:val="000000"/>
                <w:sz w:val="18"/>
                <w:szCs w:val="18"/>
              </w:rPr>
              <w:t xml:space="preserve"> a residence in the community.</w:t>
            </w:r>
            <w:r w:rsidRPr="00313CE0">
              <w:rPr>
                <w:rFonts w:cs="Arial"/>
                <w:sz w:val="18"/>
                <w:szCs w:val="18"/>
              </w:rPr>
              <w:t xml:space="preserve"> </w:t>
            </w:r>
          </w:p>
          <w:p w14:paraId="37748C85" w14:textId="77777777" w:rsidR="00AD79BC" w:rsidRPr="00745314" w:rsidRDefault="00AD79BC" w:rsidP="00E2514E">
            <w:pPr>
              <w:rPr>
                <w:rFonts w:cs="Arial"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t xml:space="preserve">                                                        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t xml:space="preserve">   </w:t>
            </w:r>
          </w:p>
          <w:p w14:paraId="0D3FA4AF" w14:textId="77777777" w:rsidR="00AD79BC" w:rsidRPr="00745314" w:rsidRDefault="00AD79BC" w:rsidP="00E2514E">
            <w:pPr>
              <w:rPr>
                <w:rFonts w:cs="ArialMT"/>
                <w:sz w:val="18"/>
                <w:szCs w:val="18"/>
              </w:rPr>
            </w:pPr>
            <w:r w:rsidRPr="00745314">
              <w:rPr>
                <w:rFonts w:cs="ArialMT"/>
                <w:sz w:val="18"/>
                <w:szCs w:val="18"/>
              </w:rPr>
              <w:t xml:space="preserve">Signature — Individual/Individual's Representative                                 </w:t>
            </w:r>
            <w:r>
              <w:rPr>
                <w:rFonts w:cs="ArialMT"/>
                <w:sz w:val="18"/>
                <w:szCs w:val="18"/>
              </w:rPr>
              <w:t xml:space="preserve">    </w:t>
            </w:r>
            <w:r w:rsidR="00313CE0">
              <w:rPr>
                <w:rFonts w:cs="ArialMT"/>
                <w:sz w:val="18"/>
                <w:szCs w:val="18"/>
              </w:rPr>
              <w:t xml:space="preserve"> </w:t>
            </w:r>
            <w:r w:rsidRPr="00745314">
              <w:rPr>
                <w:rFonts w:cs="ArialMT"/>
                <w:sz w:val="18"/>
                <w:szCs w:val="18"/>
              </w:rPr>
              <w:t>Date</w:t>
            </w:r>
          </w:p>
          <w:p w14:paraId="5D9D834C" w14:textId="77777777" w:rsidR="00AD79BC" w:rsidRPr="00745314" w:rsidRDefault="00AD79BC" w:rsidP="00E2514E">
            <w:pPr>
              <w:rPr>
                <w:rFonts w:cs="Arial"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t xml:space="preserve">                                              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  <w:p w14:paraId="7EC2DD83" w14:textId="77777777" w:rsidR="00AD79BC" w:rsidRPr="00745314" w:rsidRDefault="00AD79BC" w:rsidP="00E2514E">
            <w:pPr>
              <w:rPr>
                <w:rFonts w:cs="ArialMT"/>
                <w:sz w:val="18"/>
                <w:szCs w:val="18"/>
              </w:rPr>
            </w:pPr>
            <w:r w:rsidRPr="00745314">
              <w:rPr>
                <w:rFonts w:cs="ArialMT"/>
                <w:sz w:val="18"/>
                <w:szCs w:val="18"/>
              </w:rPr>
              <w:t xml:space="preserve">Signature — </w:t>
            </w:r>
            <w:proofErr w:type="gramStart"/>
            <w:r w:rsidRPr="00745314">
              <w:rPr>
                <w:rFonts w:cs="ArialMT"/>
                <w:sz w:val="18"/>
                <w:szCs w:val="18"/>
              </w:rPr>
              <w:t>STS</w:t>
            </w:r>
            <w:r>
              <w:rPr>
                <w:rFonts w:cs="ArialMT"/>
                <w:sz w:val="18"/>
                <w:szCs w:val="18"/>
              </w:rPr>
              <w:t xml:space="preserve">  Provider</w:t>
            </w:r>
            <w:proofErr w:type="gramEnd"/>
            <w:r>
              <w:rPr>
                <w:rFonts w:cs="ArialMT"/>
                <w:b/>
                <w:color w:val="FF0000"/>
                <w:sz w:val="18"/>
                <w:szCs w:val="18"/>
              </w:rPr>
              <w:t xml:space="preserve">                                       </w:t>
            </w:r>
            <w:r w:rsidRPr="003C7911">
              <w:rPr>
                <w:rFonts w:cs="ArialMT"/>
                <w:b/>
                <w:color w:val="FF0000"/>
                <w:sz w:val="18"/>
                <w:szCs w:val="18"/>
              </w:rPr>
              <w:t xml:space="preserve">    </w:t>
            </w:r>
            <w:r w:rsidRPr="003C7911">
              <w:rPr>
                <w:rFonts w:cs="ArialMT"/>
                <w:sz w:val="18"/>
                <w:szCs w:val="18"/>
              </w:rPr>
              <w:t xml:space="preserve">                                      </w:t>
            </w:r>
            <w:r w:rsidR="00313CE0">
              <w:rPr>
                <w:rFonts w:cs="ArialMT"/>
                <w:sz w:val="18"/>
                <w:szCs w:val="18"/>
              </w:rPr>
              <w:t xml:space="preserve"> </w:t>
            </w:r>
            <w:r w:rsidRPr="00745314">
              <w:rPr>
                <w:rFonts w:cs="ArialMT"/>
                <w:sz w:val="18"/>
                <w:szCs w:val="18"/>
              </w:rPr>
              <w:t>Date</w:t>
            </w:r>
          </w:p>
          <w:p w14:paraId="14B8E1CE" w14:textId="77777777" w:rsidR="00AD79BC" w:rsidRPr="00745314" w:rsidRDefault="00AD79BC" w:rsidP="00E2514E">
            <w:pPr>
              <w:rPr>
                <w:rFonts w:cs="Arial"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t xml:space="preserve">                                                        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t xml:space="preserve">   </w:t>
            </w:r>
          </w:p>
          <w:p w14:paraId="13BB4F04" w14:textId="77777777" w:rsidR="00AD79BC" w:rsidRDefault="00313CE0" w:rsidP="00E25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– M</w:t>
            </w:r>
            <w:r w:rsidR="00AD79BC">
              <w:rPr>
                <w:sz w:val="18"/>
                <w:szCs w:val="18"/>
              </w:rPr>
              <w:t xml:space="preserve">CO </w:t>
            </w:r>
            <w:r w:rsidR="00AD79BC" w:rsidRPr="00460D0D">
              <w:rPr>
                <w:sz w:val="18"/>
                <w:szCs w:val="18"/>
              </w:rPr>
              <w:t xml:space="preserve">Service Coordinator             </w:t>
            </w:r>
            <w:r w:rsidR="00AD79BC">
              <w:rPr>
                <w:sz w:val="18"/>
                <w:szCs w:val="18"/>
              </w:rPr>
              <w:t xml:space="preserve">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AD79BC" w:rsidRPr="00745314">
              <w:rPr>
                <w:sz w:val="18"/>
                <w:szCs w:val="18"/>
              </w:rPr>
              <w:t>Date</w:t>
            </w:r>
          </w:p>
          <w:p w14:paraId="13D30241" w14:textId="77777777" w:rsidR="00D72C68" w:rsidRPr="00D72C68" w:rsidRDefault="000F7636" w:rsidP="00D72C68">
            <w:pPr>
              <w:rPr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t xml:space="preserve"> </w:t>
            </w:r>
            <w:r w:rsidR="00D72C68" w:rsidRPr="00D72C68">
              <w:rPr>
                <w:sz w:val="18"/>
                <w:szCs w:val="18"/>
              </w:rPr>
              <w:t xml:space="preserve">                                                        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="00D72C68" w:rsidRPr="00D72C68">
              <w:rPr>
                <w:sz w:val="18"/>
                <w:szCs w:val="18"/>
              </w:rPr>
              <w:t xml:space="preserve">                                         </w:t>
            </w:r>
          </w:p>
          <w:p w14:paraId="210A3B20" w14:textId="77777777" w:rsidR="00D72C68" w:rsidRDefault="000F7636" w:rsidP="00D72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</w:t>
            </w:r>
            <w:r w:rsidR="002977B7">
              <w:rPr>
                <w:sz w:val="18"/>
                <w:szCs w:val="18"/>
              </w:rPr>
              <w:t>ture — LIDDA Service Coordinator</w:t>
            </w:r>
            <w:r w:rsidR="00D72C68" w:rsidRPr="00D72C68">
              <w:rPr>
                <w:sz w:val="18"/>
                <w:szCs w:val="18"/>
              </w:rPr>
              <w:t xml:space="preserve">                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="00313CE0">
              <w:rPr>
                <w:sz w:val="18"/>
                <w:szCs w:val="18"/>
              </w:rPr>
              <w:t xml:space="preserve">          </w:t>
            </w:r>
            <w:r w:rsidR="00D72C68" w:rsidRPr="00D72C68">
              <w:rPr>
                <w:sz w:val="18"/>
                <w:szCs w:val="18"/>
              </w:rPr>
              <w:t>Date</w:t>
            </w:r>
          </w:p>
        </w:tc>
      </w:tr>
      <w:tr w:rsidR="00AD79BC" w:rsidRPr="00E535A2" w14:paraId="1188AB47" w14:textId="77777777" w:rsidTr="00AD79BC">
        <w:tc>
          <w:tcPr>
            <w:tcW w:w="2610" w:type="dxa"/>
            <w:gridSpan w:val="2"/>
            <w:shd w:val="clear" w:color="auto" w:fill="BFBFBF" w:themeFill="background1" w:themeFillShade="BF"/>
          </w:tcPr>
          <w:p w14:paraId="10A5E18A" w14:textId="77777777" w:rsidR="00AD79BC" w:rsidRPr="00E535A2" w:rsidRDefault="00AD79BC" w:rsidP="00F6718E">
            <w:pPr>
              <w:rPr>
                <w:b/>
                <w:sz w:val="18"/>
                <w:szCs w:val="18"/>
              </w:rPr>
            </w:pPr>
            <w:r w:rsidRPr="00E535A2">
              <w:rPr>
                <w:b/>
                <w:sz w:val="18"/>
                <w:szCs w:val="18"/>
              </w:rPr>
              <w:t xml:space="preserve">Deposits </w:t>
            </w:r>
          </w:p>
        </w:tc>
        <w:tc>
          <w:tcPr>
            <w:tcW w:w="3600" w:type="dxa"/>
            <w:gridSpan w:val="3"/>
            <w:shd w:val="clear" w:color="auto" w:fill="BFBFBF" w:themeFill="background1" w:themeFillShade="BF"/>
          </w:tcPr>
          <w:p w14:paraId="46CA1671" w14:textId="77777777" w:rsidR="00AD79BC" w:rsidRPr="00E535A2" w:rsidRDefault="00AD79BC" w:rsidP="00BD3552">
            <w:pPr>
              <w:rPr>
                <w:b/>
                <w:sz w:val="18"/>
                <w:szCs w:val="18"/>
              </w:rPr>
            </w:pPr>
            <w:r w:rsidRPr="00E535A2">
              <w:rPr>
                <w:b/>
                <w:sz w:val="18"/>
                <w:szCs w:val="18"/>
              </w:rPr>
              <w:t>Description/Specification of Service</w:t>
            </w:r>
          </w:p>
        </w:tc>
        <w:tc>
          <w:tcPr>
            <w:tcW w:w="4207" w:type="dxa"/>
            <w:gridSpan w:val="2"/>
            <w:shd w:val="clear" w:color="auto" w:fill="BFBFBF" w:themeFill="background1" w:themeFillShade="BF"/>
          </w:tcPr>
          <w:p w14:paraId="51CBC671" w14:textId="77777777" w:rsidR="00AD79BC" w:rsidRPr="00E535A2" w:rsidRDefault="00AD79BC" w:rsidP="00BD3552">
            <w:pPr>
              <w:rPr>
                <w:b/>
                <w:sz w:val="18"/>
                <w:szCs w:val="18"/>
              </w:rPr>
            </w:pPr>
            <w:r w:rsidRPr="00E535A2">
              <w:rPr>
                <w:b/>
                <w:sz w:val="18"/>
                <w:szCs w:val="18"/>
              </w:rPr>
              <w:t>Estimated Cost</w:t>
            </w:r>
          </w:p>
        </w:tc>
      </w:tr>
      <w:tr w:rsidR="00AD79BC" w14:paraId="1DA4F4A6" w14:textId="77777777" w:rsidTr="00AD79BC">
        <w:tc>
          <w:tcPr>
            <w:tcW w:w="2610" w:type="dxa"/>
            <w:gridSpan w:val="2"/>
          </w:tcPr>
          <w:p w14:paraId="431F8E8C" w14:textId="77777777" w:rsidR="00AD79BC" w:rsidRPr="00745314" w:rsidRDefault="00AD79BC" w:rsidP="00BD3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Security</w:t>
            </w:r>
            <w:r w:rsidRPr="00460D0D">
              <w:rPr>
                <w:sz w:val="18"/>
                <w:szCs w:val="18"/>
              </w:rPr>
              <w:t>/</w:t>
            </w:r>
            <w:proofErr w:type="gramStart"/>
            <w:r w:rsidRPr="00460D0D">
              <w:rPr>
                <w:sz w:val="18"/>
                <w:szCs w:val="18"/>
              </w:rPr>
              <w:t>Damage</w:t>
            </w:r>
            <w:r w:rsidRPr="00460D0D">
              <w:rPr>
                <w:b/>
                <w:sz w:val="18"/>
                <w:szCs w:val="18"/>
              </w:rPr>
              <w:t xml:space="preserve"> </w:t>
            </w:r>
            <w:r w:rsidRPr="00460D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Deposit</w:t>
            </w:r>
            <w:proofErr w:type="gramEnd"/>
          </w:p>
        </w:tc>
        <w:tc>
          <w:tcPr>
            <w:tcW w:w="3600" w:type="dxa"/>
            <w:gridSpan w:val="3"/>
          </w:tcPr>
          <w:p w14:paraId="2CAC5CD7" w14:textId="77777777" w:rsidR="00AD79BC" w:rsidRPr="00745314" w:rsidRDefault="00AD79BC" w:rsidP="00BD3552">
            <w:pPr>
              <w:rPr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07" w:type="dxa"/>
            <w:gridSpan w:val="2"/>
          </w:tcPr>
          <w:p w14:paraId="6B725E9F" w14:textId="77777777" w:rsidR="00AD79BC" w:rsidRPr="00745314" w:rsidRDefault="00AD79BC" w:rsidP="003C7911">
            <w:pPr>
              <w:rPr>
                <w:sz w:val="18"/>
                <w:szCs w:val="18"/>
              </w:rPr>
            </w:pPr>
            <w:r w:rsidRPr="00745314">
              <w:rPr>
                <w:sz w:val="18"/>
                <w:szCs w:val="18"/>
              </w:rPr>
              <w:t>$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14:paraId="405B0727" w14:textId="77777777" w:rsidTr="00AD79BC">
        <w:tc>
          <w:tcPr>
            <w:tcW w:w="2610" w:type="dxa"/>
            <w:gridSpan w:val="2"/>
          </w:tcPr>
          <w:p w14:paraId="5C4A3395" w14:textId="77777777" w:rsidR="00AD79BC" w:rsidRPr="00745314" w:rsidRDefault="00AD79BC" w:rsidP="00BD3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Electricity</w:t>
            </w:r>
          </w:p>
        </w:tc>
        <w:tc>
          <w:tcPr>
            <w:tcW w:w="3600" w:type="dxa"/>
            <w:gridSpan w:val="3"/>
          </w:tcPr>
          <w:p w14:paraId="25A9CC93" w14:textId="77777777" w:rsidR="00AD79BC" w:rsidRPr="00745314" w:rsidRDefault="00AD79BC" w:rsidP="00BD3552">
            <w:pPr>
              <w:rPr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07" w:type="dxa"/>
            <w:gridSpan w:val="2"/>
          </w:tcPr>
          <w:p w14:paraId="7E19D706" w14:textId="77777777" w:rsidR="00AD79BC" w:rsidRPr="00745314" w:rsidRDefault="00AD79BC" w:rsidP="003C7911">
            <w:pPr>
              <w:rPr>
                <w:sz w:val="18"/>
                <w:szCs w:val="18"/>
              </w:rPr>
            </w:pPr>
            <w:r w:rsidRPr="00745314">
              <w:rPr>
                <w:sz w:val="18"/>
                <w:szCs w:val="18"/>
              </w:rPr>
              <w:t>$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14:paraId="53D564DC" w14:textId="77777777" w:rsidTr="00AD79BC">
        <w:tc>
          <w:tcPr>
            <w:tcW w:w="2610" w:type="dxa"/>
            <w:gridSpan w:val="2"/>
          </w:tcPr>
          <w:p w14:paraId="7F2E3450" w14:textId="77777777" w:rsidR="00AD79BC" w:rsidRPr="00745314" w:rsidRDefault="00AD79BC" w:rsidP="00BD3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</w:t>
            </w:r>
          </w:p>
        </w:tc>
        <w:tc>
          <w:tcPr>
            <w:tcW w:w="3600" w:type="dxa"/>
            <w:gridSpan w:val="3"/>
          </w:tcPr>
          <w:p w14:paraId="2A99D667" w14:textId="77777777" w:rsidR="00AD79BC" w:rsidRPr="00745314" w:rsidRDefault="00AD79BC" w:rsidP="00BD3552">
            <w:pPr>
              <w:rPr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07" w:type="dxa"/>
            <w:gridSpan w:val="2"/>
          </w:tcPr>
          <w:p w14:paraId="6AC2F246" w14:textId="77777777" w:rsidR="00AD79BC" w:rsidRPr="00745314" w:rsidRDefault="00AD79BC" w:rsidP="003C7911">
            <w:pPr>
              <w:rPr>
                <w:sz w:val="18"/>
                <w:szCs w:val="18"/>
              </w:rPr>
            </w:pPr>
            <w:r w:rsidRPr="00745314">
              <w:rPr>
                <w:sz w:val="18"/>
                <w:szCs w:val="18"/>
              </w:rPr>
              <w:t>$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14:paraId="6E40F74D" w14:textId="77777777" w:rsidTr="00AD79BC">
        <w:tc>
          <w:tcPr>
            <w:tcW w:w="2610" w:type="dxa"/>
            <w:gridSpan w:val="2"/>
          </w:tcPr>
          <w:p w14:paraId="3C8B284F" w14:textId="77777777" w:rsidR="00AD79BC" w:rsidRPr="00745314" w:rsidRDefault="00AD79BC" w:rsidP="00BD3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3600" w:type="dxa"/>
            <w:gridSpan w:val="3"/>
          </w:tcPr>
          <w:p w14:paraId="4196371D" w14:textId="77777777" w:rsidR="00AD79BC" w:rsidRPr="00745314" w:rsidRDefault="00AD79BC" w:rsidP="00BD3552">
            <w:pPr>
              <w:rPr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07" w:type="dxa"/>
            <w:gridSpan w:val="2"/>
          </w:tcPr>
          <w:p w14:paraId="3ACD3A43" w14:textId="77777777" w:rsidR="00AD79BC" w:rsidRPr="00745314" w:rsidRDefault="00AD79BC" w:rsidP="003C7911">
            <w:pPr>
              <w:rPr>
                <w:sz w:val="18"/>
                <w:szCs w:val="18"/>
              </w:rPr>
            </w:pPr>
            <w:r w:rsidRPr="00745314">
              <w:rPr>
                <w:sz w:val="18"/>
                <w:szCs w:val="18"/>
              </w:rPr>
              <w:t>$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14:paraId="44DCD4AE" w14:textId="77777777" w:rsidTr="00AD79BC">
        <w:tc>
          <w:tcPr>
            <w:tcW w:w="2610" w:type="dxa"/>
            <w:gridSpan w:val="2"/>
          </w:tcPr>
          <w:p w14:paraId="4D5C3271" w14:textId="77777777" w:rsidR="00AD79BC" w:rsidRPr="00745314" w:rsidRDefault="00AD79BC" w:rsidP="00BD3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</w:t>
            </w:r>
          </w:p>
        </w:tc>
        <w:tc>
          <w:tcPr>
            <w:tcW w:w="3600" w:type="dxa"/>
            <w:gridSpan w:val="3"/>
          </w:tcPr>
          <w:p w14:paraId="6508016D" w14:textId="77777777" w:rsidR="00AD79BC" w:rsidRPr="00745314" w:rsidRDefault="00AD79BC" w:rsidP="00BD3552">
            <w:pPr>
              <w:rPr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07" w:type="dxa"/>
            <w:gridSpan w:val="2"/>
          </w:tcPr>
          <w:p w14:paraId="7F2B8D68" w14:textId="77777777" w:rsidR="00AD79BC" w:rsidRPr="00745314" w:rsidRDefault="00AD79BC" w:rsidP="003C7911">
            <w:pPr>
              <w:rPr>
                <w:sz w:val="18"/>
                <w:szCs w:val="18"/>
              </w:rPr>
            </w:pPr>
            <w:r w:rsidRPr="00745314">
              <w:rPr>
                <w:sz w:val="18"/>
                <w:szCs w:val="18"/>
              </w:rPr>
              <w:t>$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14:paraId="286CEEAF" w14:textId="77777777" w:rsidTr="00AD79BC">
        <w:tc>
          <w:tcPr>
            <w:tcW w:w="2610" w:type="dxa"/>
            <w:gridSpan w:val="2"/>
          </w:tcPr>
          <w:p w14:paraId="66D7E176" w14:textId="77777777" w:rsidR="00AD79BC" w:rsidRPr="00460D0D" w:rsidRDefault="00AD79BC" w:rsidP="00BD3552">
            <w:pPr>
              <w:rPr>
                <w:sz w:val="18"/>
                <w:szCs w:val="18"/>
              </w:rPr>
            </w:pPr>
            <w:r w:rsidRPr="00460D0D">
              <w:rPr>
                <w:sz w:val="18"/>
                <w:szCs w:val="18"/>
              </w:rPr>
              <w:t>Rental</w:t>
            </w:r>
          </w:p>
        </w:tc>
        <w:tc>
          <w:tcPr>
            <w:tcW w:w="3600" w:type="dxa"/>
            <w:gridSpan w:val="3"/>
          </w:tcPr>
          <w:p w14:paraId="02F16C4C" w14:textId="77777777" w:rsidR="00AD79BC" w:rsidRPr="00745314" w:rsidRDefault="00AD79BC" w:rsidP="00BD3552">
            <w:pPr>
              <w:rPr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07" w:type="dxa"/>
            <w:gridSpan w:val="2"/>
          </w:tcPr>
          <w:p w14:paraId="02D45FD4" w14:textId="77777777" w:rsidR="00AD79BC" w:rsidRPr="00745314" w:rsidRDefault="00AD79BC" w:rsidP="003C7911">
            <w:pPr>
              <w:rPr>
                <w:sz w:val="18"/>
                <w:szCs w:val="18"/>
              </w:rPr>
            </w:pPr>
            <w:r w:rsidRPr="00745314">
              <w:rPr>
                <w:sz w:val="18"/>
                <w:szCs w:val="18"/>
              </w:rPr>
              <w:t>$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14:paraId="03728BCC" w14:textId="77777777" w:rsidTr="00AD79BC">
        <w:tc>
          <w:tcPr>
            <w:tcW w:w="2610" w:type="dxa"/>
            <w:gridSpan w:val="2"/>
          </w:tcPr>
          <w:p w14:paraId="760D6F8E" w14:textId="77777777" w:rsidR="00AD79BC" w:rsidRDefault="00AD79BC" w:rsidP="00BD3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gridSpan w:val="3"/>
          </w:tcPr>
          <w:p w14:paraId="7C7D97CA" w14:textId="77777777" w:rsidR="00AD79BC" w:rsidRPr="00745314" w:rsidRDefault="00AD79BC" w:rsidP="003C7911">
            <w:pPr>
              <w:rPr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07" w:type="dxa"/>
            <w:gridSpan w:val="2"/>
          </w:tcPr>
          <w:p w14:paraId="79350E4D" w14:textId="77777777" w:rsidR="00AD79BC" w:rsidRPr="00745314" w:rsidRDefault="00AD79BC" w:rsidP="003C7911">
            <w:pPr>
              <w:rPr>
                <w:sz w:val="18"/>
                <w:szCs w:val="18"/>
              </w:rPr>
            </w:pPr>
            <w:r w:rsidRPr="00745314">
              <w:rPr>
                <w:sz w:val="18"/>
                <w:szCs w:val="18"/>
              </w:rPr>
              <w:t>$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14:paraId="5BE2AA45" w14:textId="77777777" w:rsidTr="00AD79BC">
        <w:trPr>
          <w:trHeight w:val="161"/>
        </w:trPr>
        <w:tc>
          <w:tcPr>
            <w:tcW w:w="2610" w:type="dxa"/>
            <w:gridSpan w:val="2"/>
            <w:shd w:val="clear" w:color="auto" w:fill="BFBFBF" w:themeFill="background1" w:themeFillShade="BF"/>
          </w:tcPr>
          <w:p w14:paraId="5C69D345" w14:textId="77777777" w:rsidR="00AD79BC" w:rsidRPr="000131F8" w:rsidRDefault="00AD79BC" w:rsidP="003C7911">
            <w:pPr>
              <w:rPr>
                <w:b/>
                <w:sz w:val="18"/>
                <w:szCs w:val="18"/>
              </w:rPr>
            </w:pPr>
            <w:r w:rsidRPr="000131F8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3600" w:type="dxa"/>
            <w:gridSpan w:val="3"/>
            <w:shd w:val="clear" w:color="auto" w:fill="808080" w:themeFill="background1" w:themeFillShade="80"/>
          </w:tcPr>
          <w:p w14:paraId="62DAE6D0" w14:textId="77777777" w:rsidR="00AD79BC" w:rsidRPr="00745314" w:rsidRDefault="00AD79BC" w:rsidP="003C7911">
            <w:pPr>
              <w:rPr>
                <w:sz w:val="18"/>
                <w:szCs w:val="18"/>
              </w:rPr>
            </w:pPr>
          </w:p>
        </w:tc>
        <w:tc>
          <w:tcPr>
            <w:tcW w:w="4207" w:type="dxa"/>
            <w:gridSpan w:val="2"/>
          </w:tcPr>
          <w:p w14:paraId="02D5B739" w14:textId="77777777" w:rsidR="00AD79BC" w:rsidRPr="00745314" w:rsidRDefault="00AD79BC" w:rsidP="003C7911">
            <w:pPr>
              <w:rPr>
                <w:sz w:val="18"/>
                <w:szCs w:val="18"/>
              </w:rPr>
            </w:pPr>
            <w:r w:rsidRPr="00745314">
              <w:rPr>
                <w:sz w:val="18"/>
                <w:szCs w:val="18"/>
              </w:rPr>
              <w:t>$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:rsidRPr="00E535A2" w14:paraId="19B8F913" w14:textId="77777777" w:rsidTr="00AD79BC">
        <w:tc>
          <w:tcPr>
            <w:tcW w:w="2610" w:type="dxa"/>
            <w:gridSpan w:val="2"/>
            <w:shd w:val="clear" w:color="auto" w:fill="BFBFBF" w:themeFill="background1" w:themeFillShade="BF"/>
          </w:tcPr>
          <w:p w14:paraId="21AB0B7D" w14:textId="77777777" w:rsidR="00AD79BC" w:rsidRPr="00E535A2" w:rsidRDefault="00AD79BC" w:rsidP="00BD35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Site Preparation</w:t>
            </w:r>
          </w:p>
        </w:tc>
        <w:tc>
          <w:tcPr>
            <w:tcW w:w="3600" w:type="dxa"/>
            <w:gridSpan w:val="3"/>
            <w:shd w:val="clear" w:color="auto" w:fill="BFBFBF" w:themeFill="background1" w:themeFillShade="BF"/>
          </w:tcPr>
          <w:p w14:paraId="39E46C8A" w14:textId="77777777" w:rsidR="00AD79BC" w:rsidRPr="00E535A2" w:rsidRDefault="00AD79BC" w:rsidP="00BD3552">
            <w:pPr>
              <w:rPr>
                <w:b/>
                <w:sz w:val="18"/>
                <w:szCs w:val="18"/>
              </w:rPr>
            </w:pPr>
            <w:r w:rsidRPr="00E535A2">
              <w:rPr>
                <w:b/>
                <w:sz w:val="18"/>
                <w:szCs w:val="18"/>
              </w:rPr>
              <w:t>Description/Specification of Service</w:t>
            </w:r>
          </w:p>
        </w:tc>
        <w:tc>
          <w:tcPr>
            <w:tcW w:w="4207" w:type="dxa"/>
            <w:gridSpan w:val="2"/>
            <w:shd w:val="clear" w:color="auto" w:fill="BFBFBF" w:themeFill="background1" w:themeFillShade="BF"/>
          </w:tcPr>
          <w:p w14:paraId="0B24B178" w14:textId="77777777" w:rsidR="00AD79BC" w:rsidRPr="00E535A2" w:rsidRDefault="00AD79BC" w:rsidP="003C7911">
            <w:pPr>
              <w:rPr>
                <w:b/>
                <w:sz w:val="18"/>
                <w:szCs w:val="18"/>
              </w:rPr>
            </w:pPr>
            <w:r w:rsidRPr="00E535A2">
              <w:rPr>
                <w:b/>
                <w:sz w:val="18"/>
                <w:szCs w:val="18"/>
              </w:rPr>
              <w:t>Estimated Cost</w:t>
            </w:r>
          </w:p>
        </w:tc>
      </w:tr>
      <w:tr w:rsidR="00AD79BC" w:rsidRPr="00E535A2" w14:paraId="3FE3B0A2" w14:textId="77777777" w:rsidTr="00AD79BC">
        <w:tc>
          <w:tcPr>
            <w:tcW w:w="2610" w:type="dxa"/>
            <w:gridSpan w:val="2"/>
            <w:shd w:val="clear" w:color="auto" w:fill="FFFFFF" w:themeFill="background1"/>
          </w:tcPr>
          <w:p w14:paraId="68381562" w14:textId="77777777" w:rsidR="00AD79BC" w:rsidRPr="008477B0" w:rsidRDefault="00AD79BC" w:rsidP="00BD3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Moving Expense</w:t>
            </w:r>
          </w:p>
        </w:tc>
        <w:tc>
          <w:tcPr>
            <w:tcW w:w="3600" w:type="dxa"/>
            <w:gridSpan w:val="3"/>
            <w:shd w:val="clear" w:color="auto" w:fill="FFFFFF" w:themeFill="background1"/>
          </w:tcPr>
          <w:p w14:paraId="4A993561" w14:textId="77777777" w:rsidR="00AD79BC" w:rsidRPr="00E535A2" w:rsidRDefault="00AD79BC" w:rsidP="00BD3552">
            <w:pPr>
              <w:rPr>
                <w:b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07" w:type="dxa"/>
            <w:gridSpan w:val="2"/>
            <w:shd w:val="clear" w:color="auto" w:fill="FFFFFF" w:themeFill="background1"/>
          </w:tcPr>
          <w:p w14:paraId="72A1AFD7" w14:textId="77777777" w:rsidR="00AD79BC" w:rsidRPr="00E535A2" w:rsidRDefault="00AD79BC" w:rsidP="003C7911">
            <w:pPr>
              <w:rPr>
                <w:b/>
                <w:sz w:val="18"/>
                <w:szCs w:val="18"/>
              </w:rPr>
            </w:pPr>
            <w:r w:rsidRPr="00745314">
              <w:rPr>
                <w:sz w:val="18"/>
                <w:szCs w:val="18"/>
              </w:rPr>
              <w:t>$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:rsidRPr="00E535A2" w14:paraId="351AE409" w14:textId="77777777" w:rsidTr="00AD79BC">
        <w:tc>
          <w:tcPr>
            <w:tcW w:w="2610" w:type="dxa"/>
            <w:gridSpan w:val="2"/>
            <w:shd w:val="clear" w:color="auto" w:fill="FFFFFF" w:themeFill="background1"/>
          </w:tcPr>
          <w:p w14:paraId="1CFC157D" w14:textId="77777777" w:rsidR="00AD79BC" w:rsidRDefault="00AD79BC" w:rsidP="00BD3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Pest Eradication </w:t>
            </w:r>
          </w:p>
        </w:tc>
        <w:tc>
          <w:tcPr>
            <w:tcW w:w="3600" w:type="dxa"/>
            <w:gridSpan w:val="3"/>
            <w:shd w:val="clear" w:color="auto" w:fill="FFFFFF" w:themeFill="background1"/>
          </w:tcPr>
          <w:p w14:paraId="0DD11FB3" w14:textId="77777777" w:rsidR="00AD79BC" w:rsidRPr="00E535A2" w:rsidRDefault="00AD79BC" w:rsidP="00BD3552">
            <w:pPr>
              <w:rPr>
                <w:b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07" w:type="dxa"/>
            <w:gridSpan w:val="2"/>
            <w:shd w:val="clear" w:color="auto" w:fill="FFFFFF" w:themeFill="background1"/>
          </w:tcPr>
          <w:p w14:paraId="2AB9CDDA" w14:textId="77777777" w:rsidR="00AD79BC" w:rsidRPr="00E535A2" w:rsidRDefault="00AD79BC" w:rsidP="003C7911">
            <w:pPr>
              <w:rPr>
                <w:b/>
                <w:sz w:val="18"/>
                <w:szCs w:val="18"/>
              </w:rPr>
            </w:pPr>
            <w:r w:rsidRPr="00745314">
              <w:rPr>
                <w:sz w:val="18"/>
                <w:szCs w:val="18"/>
              </w:rPr>
              <w:t>$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:rsidRPr="00E535A2" w14:paraId="792F6600" w14:textId="77777777" w:rsidTr="00AD79BC">
        <w:tc>
          <w:tcPr>
            <w:tcW w:w="2610" w:type="dxa"/>
            <w:gridSpan w:val="2"/>
            <w:shd w:val="clear" w:color="auto" w:fill="FFFFFF" w:themeFill="background1"/>
          </w:tcPr>
          <w:p w14:paraId="63AAFDD1" w14:textId="77777777" w:rsidR="00AD79BC" w:rsidRDefault="00AD79BC" w:rsidP="00BD3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Allergen Control</w:t>
            </w:r>
          </w:p>
        </w:tc>
        <w:tc>
          <w:tcPr>
            <w:tcW w:w="3600" w:type="dxa"/>
            <w:gridSpan w:val="3"/>
            <w:shd w:val="clear" w:color="auto" w:fill="FFFFFF" w:themeFill="background1"/>
          </w:tcPr>
          <w:p w14:paraId="31D81EE2" w14:textId="77777777" w:rsidR="00AD79BC" w:rsidRPr="00E535A2" w:rsidRDefault="00AD79BC" w:rsidP="00BD3552">
            <w:pPr>
              <w:rPr>
                <w:b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07" w:type="dxa"/>
            <w:gridSpan w:val="2"/>
            <w:shd w:val="clear" w:color="auto" w:fill="FFFFFF" w:themeFill="background1"/>
          </w:tcPr>
          <w:p w14:paraId="4B25836A" w14:textId="77777777" w:rsidR="00AD79BC" w:rsidRPr="00E535A2" w:rsidRDefault="00AD79BC" w:rsidP="003C7911">
            <w:pPr>
              <w:rPr>
                <w:b/>
                <w:sz w:val="18"/>
                <w:szCs w:val="18"/>
              </w:rPr>
            </w:pPr>
            <w:r w:rsidRPr="00745314">
              <w:rPr>
                <w:sz w:val="18"/>
                <w:szCs w:val="18"/>
              </w:rPr>
              <w:t>$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:rsidRPr="00E535A2" w14:paraId="6AD80E20" w14:textId="77777777" w:rsidTr="00AD79BC">
        <w:tc>
          <w:tcPr>
            <w:tcW w:w="2610" w:type="dxa"/>
            <w:gridSpan w:val="2"/>
            <w:shd w:val="clear" w:color="auto" w:fill="FFFFFF" w:themeFill="background1"/>
          </w:tcPr>
          <w:p w14:paraId="2A690ECE" w14:textId="77777777" w:rsidR="00AD79BC" w:rsidRDefault="00AD79BC" w:rsidP="00BD3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Time Cleaning</w:t>
            </w:r>
          </w:p>
        </w:tc>
        <w:tc>
          <w:tcPr>
            <w:tcW w:w="3600" w:type="dxa"/>
            <w:gridSpan w:val="3"/>
            <w:shd w:val="clear" w:color="auto" w:fill="FFFFFF" w:themeFill="background1"/>
          </w:tcPr>
          <w:p w14:paraId="1B69B19B" w14:textId="77777777" w:rsidR="00AD79BC" w:rsidRPr="00E535A2" w:rsidRDefault="00AD79BC" w:rsidP="00BD3552">
            <w:pPr>
              <w:rPr>
                <w:b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07" w:type="dxa"/>
            <w:gridSpan w:val="2"/>
            <w:shd w:val="clear" w:color="auto" w:fill="FFFFFF" w:themeFill="background1"/>
          </w:tcPr>
          <w:p w14:paraId="40CF46B3" w14:textId="77777777" w:rsidR="00AD79BC" w:rsidRPr="00E535A2" w:rsidRDefault="00AD79BC" w:rsidP="003C7911">
            <w:pPr>
              <w:rPr>
                <w:b/>
                <w:sz w:val="18"/>
                <w:szCs w:val="18"/>
              </w:rPr>
            </w:pPr>
            <w:r w:rsidRPr="00745314">
              <w:rPr>
                <w:sz w:val="18"/>
                <w:szCs w:val="18"/>
              </w:rPr>
              <w:t>$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:rsidRPr="00E535A2" w14:paraId="01856B29" w14:textId="77777777" w:rsidTr="00AD79BC">
        <w:tc>
          <w:tcPr>
            <w:tcW w:w="2610" w:type="dxa"/>
            <w:gridSpan w:val="2"/>
            <w:shd w:val="clear" w:color="auto" w:fill="FFFFFF" w:themeFill="background1"/>
          </w:tcPr>
          <w:p w14:paraId="7DA2DE4D" w14:textId="77777777" w:rsidR="00AD79BC" w:rsidRDefault="00AD79BC" w:rsidP="00BD3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gridSpan w:val="3"/>
            <w:shd w:val="clear" w:color="auto" w:fill="FFFFFF" w:themeFill="background1"/>
          </w:tcPr>
          <w:p w14:paraId="6C3739C3" w14:textId="77777777" w:rsidR="00AD79BC" w:rsidRPr="00745314" w:rsidRDefault="00AD79BC" w:rsidP="003C7911">
            <w:pPr>
              <w:rPr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07" w:type="dxa"/>
            <w:gridSpan w:val="2"/>
            <w:shd w:val="clear" w:color="auto" w:fill="FFFFFF" w:themeFill="background1"/>
          </w:tcPr>
          <w:p w14:paraId="1DAFEF8B" w14:textId="77777777" w:rsidR="00AD79BC" w:rsidRPr="00745314" w:rsidRDefault="00AD79BC" w:rsidP="003C7911">
            <w:pPr>
              <w:rPr>
                <w:sz w:val="18"/>
                <w:szCs w:val="18"/>
              </w:rPr>
            </w:pPr>
            <w:r w:rsidRPr="00745314">
              <w:rPr>
                <w:sz w:val="18"/>
                <w:szCs w:val="18"/>
              </w:rPr>
              <w:t>$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14:paraId="52E106A4" w14:textId="77777777" w:rsidTr="00AD79BC">
        <w:tc>
          <w:tcPr>
            <w:tcW w:w="2610" w:type="dxa"/>
            <w:gridSpan w:val="2"/>
            <w:shd w:val="clear" w:color="auto" w:fill="BFBFBF" w:themeFill="background1" w:themeFillShade="BF"/>
          </w:tcPr>
          <w:p w14:paraId="766CB831" w14:textId="77777777" w:rsidR="00AD79BC" w:rsidRPr="000131F8" w:rsidRDefault="00AD79BC" w:rsidP="003C7911">
            <w:pPr>
              <w:rPr>
                <w:b/>
                <w:sz w:val="18"/>
                <w:szCs w:val="18"/>
              </w:rPr>
            </w:pPr>
            <w:r w:rsidRPr="000131F8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3600" w:type="dxa"/>
            <w:gridSpan w:val="3"/>
            <w:shd w:val="clear" w:color="auto" w:fill="808080" w:themeFill="background1" w:themeFillShade="80"/>
          </w:tcPr>
          <w:p w14:paraId="43E327C3" w14:textId="77777777" w:rsidR="00AD79BC" w:rsidRPr="00745314" w:rsidRDefault="00AD79BC" w:rsidP="003C7911">
            <w:pPr>
              <w:rPr>
                <w:sz w:val="18"/>
                <w:szCs w:val="18"/>
              </w:rPr>
            </w:pPr>
          </w:p>
        </w:tc>
        <w:tc>
          <w:tcPr>
            <w:tcW w:w="4207" w:type="dxa"/>
            <w:gridSpan w:val="2"/>
          </w:tcPr>
          <w:p w14:paraId="7C7941DF" w14:textId="77777777" w:rsidR="00AD79BC" w:rsidRPr="00745314" w:rsidRDefault="00AD79BC" w:rsidP="003C7911">
            <w:pPr>
              <w:rPr>
                <w:sz w:val="18"/>
                <w:szCs w:val="18"/>
              </w:rPr>
            </w:pPr>
            <w:r w:rsidRPr="00745314">
              <w:rPr>
                <w:sz w:val="18"/>
                <w:szCs w:val="18"/>
              </w:rPr>
              <w:t>$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:rsidRPr="00E535A2" w14:paraId="1A211A42" w14:textId="77777777" w:rsidTr="00AD79BC">
        <w:tc>
          <w:tcPr>
            <w:tcW w:w="2610" w:type="dxa"/>
            <w:gridSpan w:val="2"/>
            <w:shd w:val="clear" w:color="auto" w:fill="BFBFBF" w:themeFill="background1" w:themeFillShade="BF"/>
          </w:tcPr>
          <w:p w14:paraId="1DC89A85" w14:textId="77777777" w:rsidR="00AD79BC" w:rsidRPr="00E535A2" w:rsidRDefault="00AD79BC" w:rsidP="003C7911">
            <w:pPr>
              <w:rPr>
                <w:b/>
                <w:sz w:val="18"/>
                <w:szCs w:val="18"/>
              </w:rPr>
            </w:pPr>
            <w:r w:rsidRPr="00E535A2">
              <w:rPr>
                <w:b/>
                <w:sz w:val="18"/>
                <w:szCs w:val="18"/>
              </w:rPr>
              <w:t>Household Items</w:t>
            </w:r>
          </w:p>
        </w:tc>
        <w:tc>
          <w:tcPr>
            <w:tcW w:w="3600" w:type="dxa"/>
            <w:gridSpan w:val="3"/>
            <w:shd w:val="clear" w:color="auto" w:fill="BFBFBF" w:themeFill="background1" w:themeFillShade="BF"/>
          </w:tcPr>
          <w:p w14:paraId="33DCAB19" w14:textId="77777777" w:rsidR="00AD79BC" w:rsidRPr="00E535A2" w:rsidRDefault="00AD79BC" w:rsidP="003C7911">
            <w:pPr>
              <w:rPr>
                <w:b/>
                <w:sz w:val="18"/>
                <w:szCs w:val="18"/>
              </w:rPr>
            </w:pPr>
            <w:r w:rsidRPr="00E535A2">
              <w:rPr>
                <w:b/>
                <w:sz w:val="18"/>
                <w:szCs w:val="18"/>
              </w:rPr>
              <w:t>Desc</w:t>
            </w:r>
            <w:r>
              <w:rPr>
                <w:b/>
                <w:sz w:val="18"/>
                <w:szCs w:val="18"/>
              </w:rPr>
              <w:t>ription/Specification of Items</w:t>
            </w:r>
          </w:p>
        </w:tc>
        <w:tc>
          <w:tcPr>
            <w:tcW w:w="4207" w:type="dxa"/>
            <w:gridSpan w:val="2"/>
            <w:shd w:val="clear" w:color="auto" w:fill="BFBFBF" w:themeFill="background1" w:themeFillShade="BF"/>
          </w:tcPr>
          <w:p w14:paraId="339C9C33" w14:textId="77777777" w:rsidR="00AD79BC" w:rsidRPr="00E535A2" w:rsidRDefault="00AD79BC" w:rsidP="003C7911">
            <w:pPr>
              <w:rPr>
                <w:b/>
                <w:sz w:val="18"/>
                <w:szCs w:val="18"/>
              </w:rPr>
            </w:pPr>
            <w:r w:rsidRPr="00E535A2">
              <w:rPr>
                <w:b/>
                <w:sz w:val="18"/>
                <w:szCs w:val="18"/>
              </w:rPr>
              <w:t>Estimated Cost</w:t>
            </w:r>
          </w:p>
        </w:tc>
      </w:tr>
      <w:tr w:rsidR="00AD79BC" w14:paraId="071EEE1D" w14:textId="77777777" w:rsidTr="00AD79BC">
        <w:tc>
          <w:tcPr>
            <w:tcW w:w="2610" w:type="dxa"/>
            <w:gridSpan w:val="2"/>
          </w:tcPr>
          <w:p w14:paraId="02F925A1" w14:textId="77777777" w:rsidR="00AD79BC" w:rsidRPr="00745314" w:rsidRDefault="00AD79BC" w:rsidP="00BD3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Furniture</w:t>
            </w:r>
          </w:p>
        </w:tc>
        <w:tc>
          <w:tcPr>
            <w:tcW w:w="3600" w:type="dxa"/>
            <w:gridSpan w:val="3"/>
          </w:tcPr>
          <w:p w14:paraId="2B254830" w14:textId="77777777" w:rsidR="00AD79BC" w:rsidRPr="00745314" w:rsidRDefault="00AD79BC" w:rsidP="00BD3552">
            <w:pPr>
              <w:rPr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07" w:type="dxa"/>
            <w:gridSpan w:val="2"/>
          </w:tcPr>
          <w:p w14:paraId="504F23D8" w14:textId="77777777" w:rsidR="00AD79BC" w:rsidRPr="00745314" w:rsidRDefault="00AD79BC" w:rsidP="003C7911">
            <w:pPr>
              <w:rPr>
                <w:sz w:val="18"/>
                <w:szCs w:val="18"/>
              </w:rPr>
            </w:pPr>
            <w:r w:rsidRPr="00745314">
              <w:rPr>
                <w:sz w:val="18"/>
                <w:szCs w:val="18"/>
              </w:rPr>
              <w:t>$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14:paraId="7231014A" w14:textId="77777777" w:rsidTr="00AD79BC">
        <w:tc>
          <w:tcPr>
            <w:tcW w:w="2610" w:type="dxa"/>
            <w:gridSpan w:val="2"/>
          </w:tcPr>
          <w:p w14:paraId="48A17D71" w14:textId="77777777" w:rsidR="00AD79BC" w:rsidRPr="00745314" w:rsidRDefault="00AD79BC" w:rsidP="00BD3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 Appliances</w:t>
            </w:r>
          </w:p>
        </w:tc>
        <w:tc>
          <w:tcPr>
            <w:tcW w:w="3600" w:type="dxa"/>
            <w:gridSpan w:val="3"/>
          </w:tcPr>
          <w:p w14:paraId="765626A6" w14:textId="77777777" w:rsidR="00AD79BC" w:rsidRPr="00745314" w:rsidRDefault="00AD79BC" w:rsidP="00BD3552">
            <w:pPr>
              <w:rPr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07" w:type="dxa"/>
            <w:gridSpan w:val="2"/>
          </w:tcPr>
          <w:p w14:paraId="62159CE6" w14:textId="77777777" w:rsidR="00AD79BC" w:rsidRPr="00745314" w:rsidRDefault="00AD79BC" w:rsidP="003C7911">
            <w:pPr>
              <w:rPr>
                <w:sz w:val="18"/>
                <w:szCs w:val="18"/>
              </w:rPr>
            </w:pPr>
            <w:r w:rsidRPr="00745314">
              <w:rPr>
                <w:sz w:val="18"/>
                <w:szCs w:val="18"/>
              </w:rPr>
              <w:t>$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14:paraId="1C9F6420" w14:textId="77777777" w:rsidTr="00AD79BC">
        <w:tc>
          <w:tcPr>
            <w:tcW w:w="2610" w:type="dxa"/>
            <w:gridSpan w:val="2"/>
          </w:tcPr>
          <w:p w14:paraId="5D0B56A3" w14:textId="77777777" w:rsidR="00AD79BC" w:rsidRDefault="00AD79BC" w:rsidP="00BD3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Small Appliances </w:t>
            </w:r>
          </w:p>
        </w:tc>
        <w:tc>
          <w:tcPr>
            <w:tcW w:w="3600" w:type="dxa"/>
            <w:gridSpan w:val="3"/>
          </w:tcPr>
          <w:p w14:paraId="170794A4" w14:textId="77777777" w:rsidR="00AD79BC" w:rsidRPr="00745314" w:rsidRDefault="00AD79BC" w:rsidP="00BD3552">
            <w:pPr>
              <w:rPr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07" w:type="dxa"/>
            <w:gridSpan w:val="2"/>
          </w:tcPr>
          <w:p w14:paraId="18DE20DC" w14:textId="77777777" w:rsidR="00AD79BC" w:rsidRPr="00745314" w:rsidRDefault="00AD79BC" w:rsidP="003C7911">
            <w:pPr>
              <w:rPr>
                <w:sz w:val="18"/>
                <w:szCs w:val="18"/>
              </w:rPr>
            </w:pPr>
            <w:r w:rsidRPr="00745314">
              <w:rPr>
                <w:sz w:val="18"/>
                <w:szCs w:val="18"/>
              </w:rPr>
              <w:t>$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14:paraId="50CC86BD" w14:textId="77777777" w:rsidTr="00AD79BC">
        <w:tc>
          <w:tcPr>
            <w:tcW w:w="2610" w:type="dxa"/>
            <w:gridSpan w:val="2"/>
          </w:tcPr>
          <w:p w14:paraId="29D0EF0D" w14:textId="77777777" w:rsidR="00AD79BC" w:rsidRPr="00460D0D" w:rsidRDefault="00AD79BC" w:rsidP="00BD3552">
            <w:pPr>
              <w:rPr>
                <w:color w:val="FF0000"/>
                <w:sz w:val="18"/>
                <w:szCs w:val="18"/>
              </w:rPr>
            </w:pPr>
            <w:r w:rsidRPr="00460D0D">
              <w:rPr>
                <w:sz w:val="18"/>
                <w:szCs w:val="18"/>
              </w:rPr>
              <w:t>Housewares</w:t>
            </w:r>
          </w:p>
        </w:tc>
        <w:tc>
          <w:tcPr>
            <w:tcW w:w="3600" w:type="dxa"/>
            <w:gridSpan w:val="3"/>
          </w:tcPr>
          <w:p w14:paraId="4F6F8DE1" w14:textId="77777777" w:rsidR="00AD79BC" w:rsidRPr="00A72EAC" w:rsidRDefault="00AD79BC" w:rsidP="00460D0D">
            <w:pPr>
              <w:rPr>
                <w:b/>
                <w:color w:val="FF0000"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207" w:type="dxa"/>
            <w:gridSpan w:val="2"/>
          </w:tcPr>
          <w:p w14:paraId="05A2C782" w14:textId="77777777" w:rsidR="00AD79BC" w:rsidRPr="00745314" w:rsidRDefault="00AD79BC" w:rsidP="003C7911">
            <w:pPr>
              <w:rPr>
                <w:sz w:val="18"/>
                <w:szCs w:val="18"/>
              </w:rPr>
            </w:pPr>
            <w:r w:rsidRPr="00745314">
              <w:rPr>
                <w:sz w:val="18"/>
                <w:szCs w:val="18"/>
              </w:rPr>
              <w:t>$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14:paraId="4E0D78DB" w14:textId="77777777" w:rsidTr="00AD79BC">
        <w:tc>
          <w:tcPr>
            <w:tcW w:w="2610" w:type="dxa"/>
            <w:gridSpan w:val="2"/>
          </w:tcPr>
          <w:p w14:paraId="5159E98F" w14:textId="77777777" w:rsidR="00AD79BC" w:rsidRDefault="00AD79BC" w:rsidP="00BD3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Cleaning Supplies</w:t>
            </w:r>
          </w:p>
        </w:tc>
        <w:tc>
          <w:tcPr>
            <w:tcW w:w="3600" w:type="dxa"/>
            <w:gridSpan w:val="3"/>
          </w:tcPr>
          <w:p w14:paraId="0161F82E" w14:textId="77777777" w:rsidR="00AD79BC" w:rsidRPr="00745314" w:rsidRDefault="00AD79BC" w:rsidP="00BD3552">
            <w:pPr>
              <w:rPr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07" w:type="dxa"/>
            <w:gridSpan w:val="2"/>
          </w:tcPr>
          <w:p w14:paraId="267ABF66" w14:textId="77777777" w:rsidR="00AD79BC" w:rsidRPr="00745314" w:rsidRDefault="00AD79BC" w:rsidP="003C7911">
            <w:pPr>
              <w:rPr>
                <w:sz w:val="18"/>
                <w:szCs w:val="18"/>
              </w:rPr>
            </w:pPr>
            <w:r w:rsidRPr="00745314">
              <w:rPr>
                <w:sz w:val="18"/>
                <w:szCs w:val="18"/>
              </w:rPr>
              <w:t>$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14:paraId="7330015E" w14:textId="77777777" w:rsidTr="00AD79BC">
        <w:tc>
          <w:tcPr>
            <w:tcW w:w="2610" w:type="dxa"/>
            <w:gridSpan w:val="2"/>
          </w:tcPr>
          <w:p w14:paraId="75E255DD" w14:textId="77777777" w:rsidR="00AD79BC" w:rsidRDefault="00AD79BC" w:rsidP="00BD3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Bath/Toiletries</w:t>
            </w:r>
          </w:p>
        </w:tc>
        <w:tc>
          <w:tcPr>
            <w:tcW w:w="3600" w:type="dxa"/>
            <w:gridSpan w:val="3"/>
          </w:tcPr>
          <w:p w14:paraId="070501D0" w14:textId="77777777" w:rsidR="00AD79BC" w:rsidRPr="00745314" w:rsidRDefault="00AD79BC" w:rsidP="00BD3552">
            <w:pPr>
              <w:rPr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07" w:type="dxa"/>
            <w:gridSpan w:val="2"/>
          </w:tcPr>
          <w:p w14:paraId="66234C39" w14:textId="77777777" w:rsidR="00AD79BC" w:rsidRPr="00745314" w:rsidRDefault="00AD79BC" w:rsidP="003C7911">
            <w:pPr>
              <w:rPr>
                <w:sz w:val="18"/>
                <w:szCs w:val="18"/>
              </w:rPr>
            </w:pPr>
            <w:r w:rsidRPr="00745314">
              <w:rPr>
                <w:sz w:val="18"/>
                <w:szCs w:val="18"/>
              </w:rPr>
              <w:t>$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14:paraId="296CBFF2" w14:textId="77777777" w:rsidTr="00AD79BC">
        <w:tc>
          <w:tcPr>
            <w:tcW w:w="2610" w:type="dxa"/>
            <w:gridSpan w:val="2"/>
          </w:tcPr>
          <w:p w14:paraId="13B16B1D" w14:textId="77777777" w:rsidR="00AD79BC" w:rsidRDefault="00AD79BC" w:rsidP="00BD3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gridSpan w:val="3"/>
          </w:tcPr>
          <w:p w14:paraId="1866E3AC" w14:textId="77777777" w:rsidR="00AD79BC" w:rsidRPr="00745314" w:rsidRDefault="00AD79BC" w:rsidP="003C7911">
            <w:pPr>
              <w:rPr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07" w:type="dxa"/>
            <w:gridSpan w:val="2"/>
          </w:tcPr>
          <w:p w14:paraId="3E38F070" w14:textId="77777777" w:rsidR="00AD79BC" w:rsidRPr="00745314" w:rsidRDefault="00AD79BC" w:rsidP="003C7911">
            <w:pPr>
              <w:rPr>
                <w:sz w:val="18"/>
                <w:szCs w:val="18"/>
              </w:rPr>
            </w:pPr>
            <w:r w:rsidRPr="00745314">
              <w:rPr>
                <w:sz w:val="18"/>
                <w:szCs w:val="18"/>
              </w:rPr>
              <w:t>$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14:paraId="0B6FDC68" w14:textId="77777777" w:rsidTr="00AD79BC">
        <w:tc>
          <w:tcPr>
            <w:tcW w:w="2610" w:type="dxa"/>
            <w:gridSpan w:val="2"/>
            <w:shd w:val="clear" w:color="auto" w:fill="BFBFBF" w:themeFill="background1" w:themeFillShade="BF"/>
          </w:tcPr>
          <w:p w14:paraId="4C0C76CA" w14:textId="77777777" w:rsidR="00AD79BC" w:rsidRPr="000131F8" w:rsidRDefault="00AD79BC" w:rsidP="00BD3552">
            <w:pPr>
              <w:rPr>
                <w:b/>
                <w:sz w:val="18"/>
                <w:szCs w:val="18"/>
              </w:rPr>
            </w:pPr>
            <w:r w:rsidRPr="000131F8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3600" w:type="dxa"/>
            <w:gridSpan w:val="3"/>
            <w:shd w:val="clear" w:color="auto" w:fill="808080" w:themeFill="background1" w:themeFillShade="80"/>
          </w:tcPr>
          <w:p w14:paraId="1535EEFD" w14:textId="77777777" w:rsidR="00AD79BC" w:rsidRPr="00745314" w:rsidRDefault="00AD79BC" w:rsidP="00BD3552">
            <w:pPr>
              <w:rPr>
                <w:sz w:val="18"/>
                <w:szCs w:val="18"/>
              </w:rPr>
            </w:pPr>
          </w:p>
        </w:tc>
        <w:tc>
          <w:tcPr>
            <w:tcW w:w="4207" w:type="dxa"/>
            <w:gridSpan w:val="2"/>
          </w:tcPr>
          <w:p w14:paraId="511E1DF3" w14:textId="77777777" w:rsidR="00AD79BC" w:rsidRPr="00745314" w:rsidRDefault="00AD79BC" w:rsidP="00BD3552">
            <w:pPr>
              <w:rPr>
                <w:sz w:val="18"/>
                <w:szCs w:val="18"/>
              </w:rPr>
            </w:pPr>
            <w:r w:rsidRPr="00745314">
              <w:rPr>
                <w:sz w:val="18"/>
                <w:szCs w:val="18"/>
              </w:rPr>
              <w:t>$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:rsidRPr="008477B0" w14:paraId="3D0D7577" w14:textId="77777777" w:rsidTr="00AD79BC">
        <w:trPr>
          <w:trHeight w:val="179"/>
        </w:trPr>
        <w:tc>
          <w:tcPr>
            <w:tcW w:w="2610" w:type="dxa"/>
            <w:gridSpan w:val="2"/>
            <w:shd w:val="clear" w:color="auto" w:fill="BFBFBF" w:themeFill="background1" w:themeFillShade="BF"/>
          </w:tcPr>
          <w:p w14:paraId="5D672F30" w14:textId="77777777" w:rsidR="00AD79BC" w:rsidRPr="008477B0" w:rsidRDefault="00AD79BC" w:rsidP="00BD3552">
            <w:pPr>
              <w:rPr>
                <w:b/>
                <w:sz w:val="18"/>
                <w:szCs w:val="18"/>
              </w:rPr>
            </w:pPr>
            <w:r w:rsidRPr="008477B0">
              <w:rPr>
                <w:b/>
                <w:sz w:val="18"/>
                <w:szCs w:val="18"/>
              </w:rPr>
              <w:t>Personal</w:t>
            </w:r>
          </w:p>
        </w:tc>
        <w:tc>
          <w:tcPr>
            <w:tcW w:w="3600" w:type="dxa"/>
            <w:gridSpan w:val="3"/>
            <w:shd w:val="clear" w:color="auto" w:fill="BFBFBF" w:themeFill="background1" w:themeFillShade="BF"/>
          </w:tcPr>
          <w:p w14:paraId="5A8A211F" w14:textId="77777777" w:rsidR="00AD79BC" w:rsidRPr="008477B0" w:rsidRDefault="00AD79BC" w:rsidP="00BD35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Description/Specification of Items</w:t>
            </w:r>
          </w:p>
        </w:tc>
        <w:tc>
          <w:tcPr>
            <w:tcW w:w="4207" w:type="dxa"/>
            <w:gridSpan w:val="2"/>
            <w:shd w:val="clear" w:color="auto" w:fill="BFBFBF" w:themeFill="background1" w:themeFillShade="BF"/>
          </w:tcPr>
          <w:p w14:paraId="0025968E" w14:textId="77777777" w:rsidR="00AD79BC" w:rsidRPr="008477B0" w:rsidRDefault="00AD79BC" w:rsidP="00BD35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Estimated Cost</w:t>
            </w:r>
          </w:p>
        </w:tc>
      </w:tr>
      <w:tr w:rsidR="00AD79BC" w:rsidRPr="008477B0" w14:paraId="04B09E0F" w14:textId="77777777" w:rsidTr="00AD79BC">
        <w:tc>
          <w:tcPr>
            <w:tcW w:w="2610" w:type="dxa"/>
            <w:gridSpan w:val="2"/>
            <w:shd w:val="clear" w:color="auto" w:fill="FFFFFF" w:themeFill="background1"/>
          </w:tcPr>
          <w:p w14:paraId="486032B1" w14:textId="77777777" w:rsidR="00AD79BC" w:rsidRPr="008477B0" w:rsidRDefault="00AD79BC" w:rsidP="00BD3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Clothing </w:t>
            </w:r>
          </w:p>
        </w:tc>
        <w:tc>
          <w:tcPr>
            <w:tcW w:w="3600" w:type="dxa"/>
            <w:gridSpan w:val="3"/>
            <w:shd w:val="clear" w:color="auto" w:fill="FFFFFF" w:themeFill="background1"/>
          </w:tcPr>
          <w:p w14:paraId="2D859E12" w14:textId="77777777" w:rsidR="00AD79BC" w:rsidRDefault="00AD79BC" w:rsidP="00BD3552">
            <w:pPr>
              <w:rPr>
                <w:b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07" w:type="dxa"/>
            <w:gridSpan w:val="2"/>
            <w:shd w:val="clear" w:color="auto" w:fill="FFFFFF" w:themeFill="background1"/>
          </w:tcPr>
          <w:p w14:paraId="7A0DF659" w14:textId="77777777" w:rsidR="00AD79BC" w:rsidRDefault="00AD79BC" w:rsidP="00BD3552">
            <w:pPr>
              <w:rPr>
                <w:b/>
                <w:sz w:val="18"/>
                <w:szCs w:val="18"/>
              </w:rPr>
            </w:pPr>
            <w:r w:rsidRPr="00745314">
              <w:rPr>
                <w:sz w:val="18"/>
                <w:szCs w:val="18"/>
              </w:rPr>
              <w:t>$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:rsidRPr="008477B0" w14:paraId="79AABF0C" w14:textId="77777777" w:rsidTr="00AD79BC">
        <w:tc>
          <w:tcPr>
            <w:tcW w:w="2610" w:type="dxa"/>
            <w:gridSpan w:val="2"/>
            <w:shd w:val="clear" w:color="auto" w:fill="FFFFFF" w:themeFill="background1"/>
          </w:tcPr>
          <w:p w14:paraId="06AC6451" w14:textId="77777777" w:rsidR="00AD79BC" w:rsidRDefault="00AD79BC" w:rsidP="0018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Groceries</w:t>
            </w:r>
          </w:p>
        </w:tc>
        <w:tc>
          <w:tcPr>
            <w:tcW w:w="3600" w:type="dxa"/>
            <w:gridSpan w:val="3"/>
            <w:shd w:val="clear" w:color="auto" w:fill="FFFFFF" w:themeFill="background1"/>
          </w:tcPr>
          <w:p w14:paraId="1E913A1D" w14:textId="77777777" w:rsidR="00AD79BC" w:rsidRPr="00745314" w:rsidRDefault="00AD79BC" w:rsidP="001C0790">
            <w:pPr>
              <w:rPr>
                <w:rFonts w:cs="Arial"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07" w:type="dxa"/>
            <w:gridSpan w:val="2"/>
            <w:shd w:val="clear" w:color="auto" w:fill="FFFFFF" w:themeFill="background1"/>
          </w:tcPr>
          <w:p w14:paraId="446F3756" w14:textId="77777777" w:rsidR="00AD79BC" w:rsidRPr="00745314" w:rsidRDefault="00AD79BC" w:rsidP="00BD3552">
            <w:pPr>
              <w:rPr>
                <w:sz w:val="18"/>
                <w:szCs w:val="18"/>
              </w:rPr>
            </w:pPr>
            <w:r w:rsidRPr="00745314">
              <w:rPr>
                <w:sz w:val="18"/>
                <w:szCs w:val="18"/>
              </w:rPr>
              <w:t>$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:rsidRPr="008477B0" w14:paraId="0099B20E" w14:textId="77777777" w:rsidTr="00AD79BC">
        <w:tc>
          <w:tcPr>
            <w:tcW w:w="2610" w:type="dxa"/>
            <w:gridSpan w:val="2"/>
            <w:shd w:val="clear" w:color="auto" w:fill="FFFFFF" w:themeFill="background1"/>
          </w:tcPr>
          <w:p w14:paraId="26702346" w14:textId="77777777" w:rsidR="00AD79BC" w:rsidRDefault="00AD79BC" w:rsidP="00BD3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gridSpan w:val="3"/>
            <w:shd w:val="clear" w:color="auto" w:fill="FFFFFF" w:themeFill="background1"/>
          </w:tcPr>
          <w:p w14:paraId="37060E45" w14:textId="77777777" w:rsidR="00AD79BC" w:rsidRPr="00745314" w:rsidRDefault="00AD79BC" w:rsidP="003C7911">
            <w:pPr>
              <w:rPr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07" w:type="dxa"/>
            <w:gridSpan w:val="2"/>
            <w:shd w:val="clear" w:color="auto" w:fill="FFFFFF" w:themeFill="background1"/>
          </w:tcPr>
          <w:p w14:paraId="7E5E3EBC" w14:textId="77777777" w:rsidR="00AD79BC" w:rsidRPr="00745314" w:rsidRDefault="00AD79BC" w:rsidP="003C7911">
            <w:pPr>
              <w:rPr>
                <w:sz w:val="18"/>
                <w:szCs w:val="18"/>
              </w:rPr>
            </w:pPr>
            <w:r w:rsidRPr="00745314">
              <w:rPr>
                <w:sz w:val="18"/>
                <w:szCs w:val="18"/>
              </w:rPr>
              <w:t>$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14:paraId="61E1095F" w14:textId="77777777" w:rsidTr="00AD79BC">
        <w:tc>
          <w:tcPr>
            <w:tcW w:w="2610" w:type="dxa"/>
            <w:gridSpan w:val="2"/>
            <w:shd w:val="clear" w:color="auto" w:fill="BFBFBF" w:themeFill="background1" w:themeFillShade="BF"/>
          </w:tcPr>
          <w:p w14:paraId="23506B06" w14:textId="77777777" w:rsidR="00AD79BC" w:rsidRPr="000131F8" w:rsidRDefault="00AD79BC" w:rsidP="003C7911">
            <w:pPr>
              <w:rPr>
                <w:b/>
                <w:sz w:val="18"/>
                <w:szCs w:val="18"/>
              </w:rPr>
            </w:pPr>
            <w:r w:rsidRPr="000131F8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3600" w:type="dxa"/>
            <w:gridSpan w:val="3"/>
            <w:shd w:val="clear" w:color="auto" w:fill="808080" w:themeFill="background1" w:themeFillShade="80"/>
          </w:tcPr>
          <w:p w14:paraId="5F2697E6" w14:textId="77777777" w:rsidR="00AD79BC" w:rsidRPr="00745314" w:rsidRDefault="00AD79BC" w:rsidP="003C7911">
            <w:pPr>
              <w:rPr>
                <w:sz w:val="18"/>
                <w:szCs w:val="18"/>
              </w:rPr>
            </w:pPr>
          </w:p>
        </w:tc>
        <w:tc>
          <w:tcPr>
            <w:tcW w:w="4207" w:type="dxa"/>
            <w:gridSpan w:val="2"/>
          </w:tcPr>
          <w:p w14:paraId="669E4C46" w14:textId="77777777" w:rsidR="00AD79BC" w:rsidRPr="00745314" w:rsidRDefault="00AD79BC" w:rsidP="003C7911">
            <w:pPr>
              <w:rPr>
                <w:sz w:val="18"/>
                <w:szCs w:val="18"/>
              </w:rPr>
            </w:pPr>
            <w:r w:rsidRPr="00745314">
              <w:rPr>
                <w:sz w:val="18"/>
                <w:szCs w:val="18"/>
              </w:rPr>
              <w:t>$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14:paraId="3153DAE3" w14:textId="77777777" w:rsidTr="00AD79BC">
        <w:tc>
          <w:tcPr>
            <w:tcW w:w="2610" w:type="dxa"/>
            <w:gridSpan w:val="2"/>
            <w:shd w:val="clear" w:color="auto" w:fill="BFBFBF" w:themeFill="background1" w:themeFillShade="BF"/>
          </w:tcPr>
          <w:p w14:paraId="11316997" w14:textId="77777777" w:rsidR="00AD79BC" w:rsidRPr="000131F8" w:rsidRDefault="00AD79BC" w:rsidP="003C7911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Delivery Charge:</w:t>
            </w:r>
          </w:p>
        </w:tc>
        <w:tc>
          <w:tcPr>
            <w:tcW w:w="3600" w:type="dxa"/>
            <w:gridSpan w:val="3"/>
            <w:shd w:val="clear" w:color="auto" w:fill="808080" w:themeFill="background1" w:themeFillShade="80"/>
          </w:tcPr>
          <w:p w14:paraId="2FAC84CC" w14:textId="77777777" w:rsidR="00AD79BC" w:rsidRPr="00745314" w:rsidRDefault="00AD79BC" w:rsidP="003C7911">
            <w:pPr>
              <w:rPr>
                <w:sz w:val="18"/>
                <w:szCs w:val="18"/>
              </w:rPr>
            </w:pPr>
          </w:p>
        </w:tc>
        <w:tc>
          <w:tcPr>
            <w:tcW w:w="4207" w:type="dxa"/>
            <w:gridSpan w:val="2"/>
          </w:tcPr>
          <w:p w14:paraId="086F4FC5" w14:textId="77777777" w:rsidR="00AD79BC" w:rsidRPr="00745314" w:rsidRDefault="00AD79BC" w:rsidP="003C7911">
            <w:pPr>
              <w:rPr>
                <w:sz w:val="18"/>
                <w:szCs w:val="18"/>
              </w:rPr>
            </w:pPr>
            <w:r w:rsidRPr="00745314">
              <w:rPr>
                <w:sz w:val="18"/>
                <w:szCs w:val="18"/>
              </w:rPr>
              <w:t>$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14:paraId="4ACFC92E" w14:textId="77777777" w:rsidTr="00AD79BC">
        <w:tc>
          <w:tcPr>
            <w:tcW w:w="2610" w:type="dxa"/>
            <w:gridSpan w:val="2"/>
            <w:shd w:val="clear" w:color="auto" w:fill="BFBFBF" w:themeFill="background1" w:themeFillShade="BF"/>
          </w:tcPr>
          <w:p w14:paraId="7900F148" w14:textId="77777777" w:rsidR="00AD79BC" w:rsidRDefault="00AD79BC" w:rsidP="003C791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Final Total:</w:t>
            </w:r>
          </w:p>
        </w:tc>
        <w:tc>
          <w:tcPr>
            <w:tcW w:w="3600" w:type="dxa"/>
            <w:gridSpan w:val="3"/>
            <w:shd w:val="clear" w:color="auto" w:fill="808080" w:themeFill="background1" w:themeFillShade="80"/>
          </w:tcPr>
          <w:p w14:paraId="3435478D" w14:textId="77777777" w:rsidR="00AD79BC" w:rsidRPr="00745314" w:rsidRDefault="00AD79BC" w:rsidP="003C7911">
            <w:pPr>
              <w:rPr>
                <w:sz w:val="18"/>
                <w:szCs w:val="18"/>
              </w:rPr>
            </w:pPr>
          </w:p>
        </w:tc>
        <w:tc>
          <w:tcPr>
            <w:tcW w:w="4207" w:type="dxa"/>
            <w:gridSpan w:val="2"/>
          </w:tcPr>
          <w:p w14:paraId="7B06B161" w14:textId="77777777" w:rsidR="00AD79BC" w:rsidRPr="00745314" w:rsidRDefault="00AD79BC" w:rsidP="003C7911">
            <w:pPr>
              <w:rPr>
                <w:sz w:val="18"/>
                <w:szCs w:val="18"/>
              </w:rPr>
            </w:pPr>
            <w:r w:rsidRPr="00745314">
              <w:rPr>
                <w:sz w:val="18"/>
                <w:szCs w:val="18"/>
              </w:rPr>
              <w:t>$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:rsidRPr="008477B0" w14:paraId="319EC3CA" w14:textId="77777777" w:rsidTr="00AD79BC">
        <w:tc>
          <w:tcPr>
            <w:tcW w:w="2610" w:type="dxa"/>
            <w:gridSpan w:val="2"/>
            <w:shd w:val="clear" w:color="auto" w:fill="BFBFBF" w:themeFill="background1" w:themeFillShade="BF"/>
          </w:tcPr>
          <w:p w14:paraId="2065B5C4" w14:textId="77777777" w:rsidR="00AD79BC" w:rsidRDefault="00AD79BC" w:rsidP="00BD35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Comments:</w:t>
            </w:r>
          </w:p>
          <w:p w14:paraId="78FAE1B0" w14:textId="77777777" w:rsidR="00AD79BC" w:rsidRDefault="00AD79BC" w:rsidP="00BD3552">
            <w:pPr>
              <w:rPr>
                <w:b/>
                <w:sz w:val="18"/>
                <w:szCs w:val="18"/>
              </w:rPr>
            </w:pPr>
          </w:p>
        </w:tc>
        <w:tc>
          <w:tcPr>
            <w:tcW w:w="7807" w:type="dxa"/>
            <w:gridSpan w:val="5"/>
            <w:shd w:val="clear" w:color="auto" w:fill="FFFFFF" w:themeFill="background1"/>
          </w:tcPr>
          <w:p w14:paraId="4BB113B3" w14:textId="77777777" w:rsidR="00AD79BC" w:rsidRDefault="00AD79BC" w:rsidP="00BD3552">
            <w:pPr>
              <w:rPr>
                <w:rFonts w:cs="Arial"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  <w:p w14:paraId="634D901E" w14:textId="77777777" w:rsidR="00AD79BC" w:rsidRDefault="00AD79BC" w:rsidP="00BD3552">
            <w:pPr>
              <w:rPr>
                <w:b/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:rsidRPr="008477B0" w14:paraId="7FAFD034" w14:textId="77777777" w:rsidTr="00AD79BC">
        <w:trPr>
          <w:trHeight w:val="548"/>
        </w:trPr>
        <w:tc>
          <w:tcPr>
            <w:tcW w:w="10417" w:type="dxa"/>
            <w:gridSpan w:val="7"/>
            <w:shd w:val="clear" w:color="auto" w:fill="auto"/>
          </w:tcPr>
          <w:p w14:paraId="32C9DDA6" w14:textId="77777777" w:rsidR="00AD79BC" w:rsidRPr="0093418F" w:rsidRDefault="00AD79BC" w:rsidP="00597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agree that all items have been delivered and are in good working order and condition as indicated by my signature:  </w:t>
            </w:r>
          </w:p>
          <w:p w14:paraId="0548E4CD" w14:textId="77777777" w:rsidR="00AD79BC" w:rsidRDefault="00AD79BC" w:rsidP="0093418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587E487D" w14:textId="77777777" w:rsidR="00AD79BC" w:rsidRPr="00745314" w:rsidRDefault="00AD79BC" w:rsidP="0093418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STS Provider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" w:name="Text9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t xml:space="preserve">                                             </w:t>
            </w:r>
            <w:r>
              <w:rPr>
                <w:rFonts w:cs="Arial"/>
                <w:sz w:val="18"/>
                <w:szCs w:val="18"/>
              </w:rPr>
              <w:t xml:space="preserve">                                     Date</w:t>
            </w:r>
            <w:r w:rsidRPr="00745314">
              <w:rPr>
                <w:rFonts w:cs="Arial"/>
                <w:sz w:val="18"/>
                <w:szCs w:val="18"/>
              </w:rPr>
              <w:t xml:space="preserve"> 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14:paraId="5EA41105" w14:textId="77777777" w:rsidTr="00AD79BC">
        <w:tc>
          <w:tcPr>
            <w:tcW w:w="10417" w:type="dxa"/>
            <w:gridSpan w:val="7"/>
          </w:tcPr>
          <w:p w14:paraId="16D35135" w14:textId="77777777" w:rsidR="000F7636" w:rsidRDefault="000F7636" w:rsidP="002977B7">
            <w:pPr>
              <w:rPr>
                <w:rFonts w:cs="Arial"/>
                <w:sz w:val="18"/>
                <w:szCs w:val="18"/>
              </w:rPr>
            </w:pPr>
          </w:p>
          <w:p w14:paraId="43DF0A89" w14:textId="77777777" w:rsidR="002977B7" w:rsidRPr="0093418F" w:rsidRDefault="002977B7" w:rsidP="002977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Individual/Individual’s Representative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t xml:space="preserve">            </w:t>
            </w:r>
            <w:r>
              <w:rPr>
                <w:rFonts w:cs="Arial"/>
                <w:sz w:val="18"/>
                <w:szCs w:val="18"/>
              </w:rPr>
              <w:t xml:space="preserve">                        Date</w:t>
            </w:r>
            <w:r w:rsidRPr="00745314">
              <w:rPr>
                <w:rFonts w:cs="Arial"/>
                <w:sz w:val="18"/>
                <w:szCs w:val="18"/>
              </w:rPr>
              <w:t xml:space="preserve"> 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79BC" w14:paraId="6A2341F1" w14:textId="77777777" w:rsidTr="00AD79BC">
        <w:tc>
          <w:tcPr>
            <w:tcW w:w="10417" w:type="dxa"/>
            <w:gridSpan w:val="7"/>
          </w:tcPr>
          <w:p w14:paraId="572DD231" w14:textId="77777777" w:rsidR="000F7636" w:rsidRDefault="000F7636" w:rsidP="000F7636">
            <w:pPr>
              <w:rPr>
                <w:rFonts w:cs="Arial"/>
                <w:sz w:val="18"/>
                <w:szCs w:val="18"/>
              </w:rPr>
            </w:pPr>
          </w:p>
          <w:p w14:paraId="13E598CA" w14:textId="77777777" w:rsidR="000F7636" w:rsidRPr="0093418F" w:rsidRDefault="000F7636" w:rsidP="000F763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MCO Service Coordinator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t xml:space="preserve">                                            </w:t>
            </w:r>
            <w:r>
              <w:rPr>
                <w:rFonts w:cs="Arial"/>
                <w:sz w:val="18"/>
                <w:szCs w:val="18"/>
              </w:rPr>
              <w:t xml:space="preserve">              Date</w:t>
            </w:r>
            <w:r w:rsidRPr="00745314">
              <w:rPr>
                <w:rFonts w:cs="Arial"/>
                <w:sz w:val="18"/>
                <w:szCs w:val="18"/>
              </w:rPr>
              <w:t xml:space="preserve"> 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F7636" w14:paraId="6C547E20" w14:textId="77777777" w:rsidTr="00AD79BC">
        <w:tc>
          <w:tcPr>
            <w:tcW w:w="10417" w:type="dxa"/>
            <w:gridSpan w:val="7"/>
          </w:tcPr>
          <w:p w14:paraId="65A59C1B" w14:textId="77777777" w:rsidR="000F7636" w:rsidRPr="00D72C68" w:rsidRDefault="000F7636" w:rsidP="000F7636">
            <w:pPr>
              <w:rPr>
                <w:sz w:val="18"/>
                <w:szCs w:val="18"/>
              </w:rPr>
            </w:pPr>
            <w:r w:rsidRPr="00745314">
              <w:rPr>
                <w:rFonts w:cs="Arial"/>
                <w:sz w:val="18"/>
                <w:szCs w:val="18"/>
              </w:rPr>
              <w:t xml:space="preserve"> </w:t>
            </w:r>
            <w:r w:rsidRPr="00D72C68"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14:paraId="1D62A4AF" w14:textId="77777777" w:rsidR="000F7636" w:rsidRDefault="000F7636" w:rsidP="000F7636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— LIDDA CM/SC</w:t>
            </w:r>
            <w:r w:rsidRPr="00D72C68">
              <w:rPr>
                <w:sz w:val="18"/>
                <w:szCs w:val="18"/>
              </w:rPr>
              <w:t xml:space="preserve">   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D72C68">
              <w:rPr>
                <w:sz w:val="18"/>
                <w:szCs w:val="18"/>
              </w:rPr>
              <w:t xml:space="preserve">                       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72C68">
              <w:rPr>
                <w:sz w:val="18"/>
                <w:szCs w:val="18"/>
              </w:rPr>
              <w:t>Date</w:t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  <w:r w:rsidRPr="00745314"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4531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45314">
              <w:rPr>
                <w:rFonts w:cs="Arial"/>
                <w:sz w:val="18"/>
                <w:szCs w:val="18"/>
              </w:rPr>
            </w:r>
            <w:r w:rsidRPr="00745314">
              <w:rPr>
                <w:rFonts w:cs="Arial"/>
                <w:sz w:val="18"/>
                <w:szCs w:val="18"/>
              </w:rPr>
              <w:fldChar w:fldCharType="separate"/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noProof/>
                <w:sz w:val="18"/>
                <w:szCs w:val="18"/>
              </w:rPr>
              <w:t> </w:t>
            </w:r>
            <w:r w:rsidRPr="00745314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0778671" w14:textId="77777777" w:rsidR="00A84F7E" w:rsidRDefault="00A84F7E" w:rsidP="00C8573F"/>
    <w:p w14:paraId="046D576D" w14:textId="77777777" w:rsidR="00A84F7E" w:rsidRDefault="00A84F7E" w:rsidP="00C8573F"/>
    <w:p w14:paraId="71BF90D1" w14:textId="77777777" w:rsidR="00A84F7E" w:rsidRDefault="00A84F7E" w:rsidP="00C8573F"/>
    <w:p w14:paraId="5D238B4E" w14:textId="77777777" w:rsidR="00A84F7E" w:rsidRDefault="00A84F7E" w:rsidP="00C8573F"/>
    <w:p w14:paraId="37A42726" w14:textId="77777777" w:rsidR="00A84F7E" w:rsidRDefault="00A84F7E" w:rsidP="00C8573F"/>
    <w:p w14:paraId="2F7EA14A" w14:textId="77777777" w:rsidR="00A84F7E" w:rsidRDefault="00A84F7E" w:rsidP="00C8573F"/>
    <w:p w14:paraId="27FE6E79" w14:textId="77777777" w:rsidR="00A84F7E" w:rsidRDefault="00A84F7E" w:rsidP="00C8573F"/>
    <w:p w14:paraId="66E0E295" w14:textId="77777777" w:rsidR="00A84F7E" w:rsidRDefault="00A84F7E" w:rsidP="00C8573F"/>
    <w:p w14:paraId="5C616B08" w14:textId="77777777" w:rsidR="00A84F7E" w:rsidRDefault="00A84F7E" w:rsidP="00C8573F"/>
    <w:p w14:paraId="20540A3E" w14:textId="77777777" w:rsidR="00A84F7E" w:rsidRDefault="00A84F7E" w:rsidP="00C8573F"/>
    <w:p w14:paraId="5319BB6C" w14:textId="77777777" w:rsidR="00A84F7E" w:rsidRDefault="00A84F7E" w:rsidP="00C8573F"/>
    <w:p w14:paraId="1D380257" w14:textId="77777777" w:rsidR="00A84F7E" w:rsidRDefault="00A84F7E" w:rsidP="00C8573F"/>
    <w:p w14:paraId="08BE90DC" w14:textId="77777777" w:rsidR="00A84F7E" w:rsidRDefault="00A84F7E" w:rsidP="00C8573F"/>
    <w:p w14:paraId="11C805D1" w14:textId="77777777" w:rsidR="00A84F7E" w:rsidRDefault="00A84F7E" w:rsidP="00C8573F"/>
    <w:p w14:paraId="4193D7C0" w14:textId="77777777" w:rsidR="00A84F7E" w:rsidRDefault="00A84F7E" w:rsidP="00C8573F"/>
    <w:p w14:paraId="5FC8BCC3" w14:textId="77777777" w:rsidR="00A84F7E" w:rsidRDefault="00A84F7E" w:rsidP="00C8573F"/>
    <w:p w14:paraId="32FE60C7" w14:textId="77777777" w:rsidR="00A84F7E" w:rsidRDefault="00A84F7E" w:rsidP="00C8573F"/>
    <w:p w14:paraId="63D38743" w14:textId="77777777" w:rsidR="00A84F7E" w:rsidRDefault="00A84F7E" w:rsidP="00C8573F"/>
    <w:p w14:paraId="44F8EE6E" w14:textId="77777777" w:rsidR="00A84F7E" w:rsidRDefault="00A84F7E" w:rsidP="00C8573F"/>
    <w:p w14:paraId="1CDFCAAE" w14:textId="77777777" w:rsidR="00A84F7E" w:rsidRDefault="00A84F7E" w:rsidP="00C8573F"/>
    <w:p w14:paraId="506F2B15" w14:textId="77777777" w:rsidR="00A84F7E" w:rsidRDefault="00A84F7E" w:rsidP="00C8573F"/>
    <w:p w14:paraId="53D4B578" w14:textId="77777777" w:rsidR="00A84F7E" w:rsidRDefault="00A84F7E" w:rsidP="00C8573F"/>
    <w:p w14:paraId="2242AB91" w14:textId="77777777" w:rsidR="00A84F7E" w:rsidRDefault="00A84F7E" w:rsidP="00C8573F"/>
    <w:p w14:paraId="72BC8D86" w14:textId="77777777" w:rsidR="00A84F7E" w:rsidRDefault="00A84F7E" w:rsidP="00C8573F"/>
    <w:p w14:paraId="468E4231" w14:textId="77777777" w:rsidR="00A84F7E" w:rsidRDefault="00A84F7E" w:rsidP="00C8573F"/>
    <w:p w14:paraId="5A8E3D06" w14:textId="77777777" w:rsidR="00C8573F" w:rsidRDefault="00AD79BC" w:rsidP="00C8573F">
      <w:r>
        <w:lastRenderedPageBreak/>
        <w:t xml:space="preserve">The Supplemental Transition Support Referral form is a method for documentation between the </w:t>
      </w:r>
      <w:r w:rsidR="00976018">
        <w:t>Managed Care Organization (</w:t>
      </w:r>
      <w:r>
        <w:t>MCO</w:t>
      </w:r>
      <w:r w:rsidR="00976018">
        <w:t>)</w:t>
      </w:r>
      <w:r>
        <w:t xml:space="preserve"> and Relocation Contractors of items identified for purchase for this benefit.  It is the responsibility of the Relocation Contractor to complete the form</w:t>
      </w:r>
      <w:r w:rsidR="00976018">
        <w:t xml:space="preserve"> and obtain agreement from the MCO Service Coordinator</w:t>
      </w:r>
      <w:r w:rsidR="00D72C68">
        <w:t xml:space="preserve"> and LIDDA CM/SC if applicable</w:t>
      </w:r>
      <w:r w:rsidR="00976018">
        <w:t xml:space="preserve"> for the purchase of STS items.  </w:t>
      </w:r>
      <w:r w:rsidR="00C8573F">
        <w:t>Both the MCO and relocation agency must retain a copy of the STS form for future a</w:t>
      </w:r>
      <w:r w:rsidR="00295FEB">
        <w:t>udit/reporting.  STS F</w:t>
      </w:r>
      <w:r w:rsidR="00C8573F">
        <w:t xml:space="preserve">orm, </w:t>
      </w:r>
      <w:r w:rsidR="00295FEB">
        <w:t xml:space="preserve">Receipts </w:t>
      </w:r>
      <w:r w:rsidR="00D72C68">
        <w:t xml:space="preserve">and </w:t>
      </w:r>
      <w:r w:rsidR="00C8573F">
        <w:t xml:space="preserve">STS Checklist must be submitted </w:t>
      </w:r>
      <w:r w:rsidR="00D72C68">
        <w:t xml:space="preserve">to MCO </w:t>
      </w:r>
      <w:r w:rsidR="00C8573F">
        <w:t xml:space="preserve">no more than </w:t>
      </w:r>
      <w:r w:rsidR="00D72C68">
        <w:t>10</w:t>
      </w:r>
      <w:r w:rsidR="00C8573F">
        <w:t xml:space="preserve"> business days following relocation. </w:t>
      </w:r>
      <w:r w:rsidR="00D72C68">
        <w:t xml:space="preserve"> </w:t>
      </w:r>
      <w:r w:rsidR="00C12FE3">
        <w:t>(</w:t>
      </w:r>
      <w:r w:rsidR="00D72C68">
        <w:t xml:space="preserve">If you encounter any </w:t>
      </w:r>
      <w:r w:rsidR="00D72C68" w:rsidRPr="00D72C68">
        <w:t>outlier</w:t>
      </w:r>
      <w:r w:rsidR="00D72C68">
        <w:t>s exceeding this timeframe due to obtaining signatures, etc.</w:t>
      </w:r>
      <w:r w:rsidR="0054415B">
        <w:t>,</w:t>
      </w:r>
      <w:r w:rsidR="00D72C68">
        <w:t xml:space="preserve"> submit documents as soon as all</w:t>
      </w:r>
      <w:r w:rsidR="00C12FE3">
        <w:t xml:space="preserve"> required information obtained.)</w:t>
      </w:r>
    </w:p>
    <w:p w14:paraId="1DC7E640" w14:textId="77777777" w:rsidR="00EE63CC" w:rsidRDefault="00EE63CC" w:rsidP="00EE63CC"/>
    <w:p w14:paraId="18D8DB47" w14:textId="77777777" w:rsidR="00976018" w:rsidRDefault="00976018" w:rsidP="00EE63CC">
      <w:r w:rsidRPr="00976018">
        <w:rPr>
          <w:b/>
        </w:rPr>
        <w:t>Name:</w:t>
      </w:r>
      <w:r>
        <w:t xml:space="preserve">  Member’s Name</w:t>
      </w:r>
    </w:p>
    <w:p w14:paraId="5260E4D8" w14:textId="77777777" w:rsidR="00976018" w:rsidRDefault="00976018" w:rsidP="00EE63CC">
      <w:r w:rsidRPr="00976018">
        <w:rPr>
          <w:b/>
          <w:sz w:val="24"/>
          <w:szCs w:val="24"/>
        </w:rPr>
        <w:t>Date of Birth</w:t>
      </w:r>
      <w:r>
        <w:t>:  self explanatory</w:t>
      </w:r>
    </w:p>
    <w:p w14:paraId="6A381931" w14:textId="77777777" w:rsidR="00976018" w:rsidRDefault="00976018" w:rsidP="00EE63CC">
      <w:r w:rsidRPr="00CB6ECB">
        <w:rPr>
          <w:b/>
          <w:sz w:val="24"/>
          <w:szCs w:val="24"/>
        </w:rPr>
        <w:t>Gender:</w:t>
      </w:r>
      <w:r>
        <w:t xml:space="preserve">  self explanatory</w:t>
      </w:r>
    </w:p>
    <w:p w14:paraId="052B6E22" w14:textId="77777777" w:rsidR="00976018" w:rsidRDefault="00976018" w:rsidP="00EE63CC">
      <w:r w:rsidRPr="00CB6ECB">
        <w:rPr>
          <w:b/>
        </w:rPr>
        <w:t>Medicaid ID</w:t>
      </w:r>
      <w:r>
        <w:t>:  assigned Medicaid identification</w:t>
      </w:r>
    </w:p>
    <w:p w14:paraId="6E2CAF18" w14:textId="77777777" w:rsidR="00976018" w:rsidRDefault="00976018" w:rsidP="00EE63CC">
      <w:r w:rsidRPr="00CB6ECB">
        <w:rPr>
          <w:b/>
          <w:sz w:val="24"/>
          <w:szCs w:val="24"/>
        </w:rPr>
        <w:t>Assessment Date</w:t>
      </w:r>
      <w:r>
        <w:t>:  Initial date the Relocation Contractor assessed member for STS.</w:t>
      </w:r>
    </w:p>
    <w:p w14:paraId="43461405" w14:textId="77777777" w:rsidR="00976018" w:rsidRDefault="00976018" w:rsidP="00EE63CC">
      <w:r w:rsidRPr="00CB6ECB">
        <w:rPr>
          <w:b/>
          <w:sz w:val="24"/>
          <w:szCs w:val="24"/>
        </w:rPr>
        <w:t>Estimated Discharge Date</w:t>
      </w:r>
      <w:r>
        <w:t>:  This is the date the member/LAR would like to transition to community.  This is a projected date and may or may not be the actual date of relocation.</w:t>
      </w:r>
    </w:p>
    <w:p w14:paraId="727AD7A9" w14:textId="77777777" w:rsidR="00CB6ECB" w:rsidRDefault="00CB6ECB" w:rsidP="00EE63CC">
      <w:r w:rsidRPr="00CB6ECB">
        <w:rPr>
          <w:b/>
          <w:sz w:val="24"/>
          <w:szCs w:val="24"/>
        </w:rPr>
        <w:t>Current Facility Name</w:t>
      </w:r>
      <w:r>
        <w:t>:  Name of current nursing facility where individual resides at the time of assessment.</w:t>
      </w:r>
    </w:p>
    <w:p w14:paraId="6DB0520C" w14:textId="77777777" w:rsidR="00CB6ECB" w:rsidRDefault="00CB6ECB" w:rsidP="00EE63CC">
      <w:r w:rsidRPr="00CB6ECB">
        <w:rPr>
          <w:b/>
          <w:sz w:val="24"/>
          <w:szCs w:val="24"/>
        </w:rPr>
        <w:t>Facility Address</w:t>
      </w:r>
      <w:r>
        <w:t>:  Actual street address including street number city, state, and zip code for current nursing facility.</w:t>
      </w:r>
    </w:p>
    <w:p w14:paraId="204886AE" w14:textId="77777777" w:rsidR="00CB6ECB" w:rsidRDefault="00CB6ECB" w:rsidP="00EE63CC">
      <w:r w:rsidRPr="00CB6ECB">
        <w:rPr>
          <w:b/>
          <w:sz w:val="24"/>
          <w:szCs w:val="24"/>
        </w:rPr>
        <w:t>Phone Number with Area Code</w:t>
      </w:r>
      <w:r>
        <w:t>:  Main phone number to nursing facility.</w:t>
      </w:r>
    </w:p>
    <w:p w14:paraId="19637F7B" w14:textId="77777777" w:rsidR="00CB6ECB" w:rsidRDefault="00CB6ECB" w:rsidP="00EE63CC">
      <w:r w:rsidRPr="00CB6ECB">
        <w:rPr>
          <w:b/>
          <w:sz w:val="24"/>
          <w:szCs w:val="24"/>
        </w:rPr>
        <w:t>Planned Community Address</w:t>
      </w:r>
      <w:r>
        <w:t xml:space="preserve">:  Document the street number, city, state, and zip code.  If the relocation address is </w:t>
      </w:r>
      <w:r w:rsidR="00AB33E1">
        <w:t>an</w:t>
      </w:r>
      <w:r>
        <w:t xml:space="preserve"> ALF/AFC or apartment complex, the name of the facility should be identified at the beginning of this section followed by full address.  </w:t>
      </w:r>
    </w:p>
    <w:p w14:paraId="191E42FD" w14:textId="77777777" w:rsidR="00CB6ECB" w:rsidRDefault="00CB6ECB" w:rsidP="00EE63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Individual/Individual Representative:  </w:t>
      </w:r>
      <w:r w:rsidR="00A12A1A">
        <w:rPr>
          <w:sz w:val="24"/>
          <w:szCs w:val="24"/>
        </w:rPr>
        <w:t xml:space="preserve">Name </w:t>
      </w:r>
      <w:r w:rsidR="008A513C">
        <w:rPr>
          <w:sz w:val="24"/>
          <w:szCs w:val="24"/>
        </w:rPr>
        <w:t xml:space="preserve">of </w:t>
      </w:r>
      <w:r w:rsidR="008A513C" w:rsidRPr="00A12A1A">
        <w:rPr>
          <w:sz w:val="24"/>
          <w:szCs w:val="24"/>
        </w:rPr>
        <w:t>the</w:t>
      </w:r>
      <w:r w:rsidR="00A12A1A" w:rsidRPr="00A12A1A">
        <w:rPr>
          <w:sz w:val="24"/>
          <w:szCs w:val="24"/>
        </w:rPr>
        <w:t xml:space="preserve"> individual relocating or the p</w:t>
      </w:r>
      <w:r w:rsidRPr="00A12A1A">
        <w:rPr>
          <w:sz w:val="24"/>
          <w:szCs w:val="24"/>
        </w:rPr>
        <w:t xml:space="preserve">erson identified </w:t>
      </w:r>
      <w:r w:rsidR="00A12A1A" w:rsidRPr="00A12A1A">
        <w:rPr>
          <w:sz w:val="24"/>
          <w:szCs w:val="24"/>
        </w:rPr>
        <w:t xml:space="preserve">by the individual as a designated </w:t>
      </w:r>
      <w:r w:rsidR="00A12A1A">
        <w:rPr>
          <w:sz w:val="24"/>
          <w:szCs w:val="24"/>
        </w:rPr>
        <w:t>representative</w:t>
      </w:r>
      <w:r w:rsidR="00A12A1A" w:rsidRPr="00A12A1A">
        <w:rPr>
          <w:sz w:val="24"/>
          <w:szCs w:val="24"/>
        </w:rPr>
        <w:t xml:space="preserve"> or Legally Authorized Representative (LAR).</w:t>
      </w:r>
      <w:r w:rsidR="00A12A1A">
        <w:rPr>
          <w:sz w:val="24"/>
          <w:szCs w:val="24"/>
        </w:rPr>
        <w:t xml:space="preserve">  </w:t>
      </w:r>
    </w:p>
    <w:p w14:paraId="38FCAB51" w14:textId="77777777" w:rsidR="00CB6ECB" w:rsidRDefault="00CB6ECB" w:rsidP="00EE63CC">
      <w:r w:rsidRPr="00CB6ECB">
        <w:rPr>
          <w:b/>
          <w:sz w:val="24"/>
          <w:szCs w:val="24"/>
        </w:rPr>
        <w:t>Phone Number with Area Code</w:t>
      </w:r>
      <w:r>
        <w:t>:  Document the phone number at the identified relocation site</w:t>
      </w:r>
      <w:r w:rsidR="00A12A1A">
        <w:t xml:space="preserve"> or if a designated representative or Legally Authorized Representative (LAR)</w:t>
      </w:r>
      <w:r>
        <w:t>.</w:t>
      </w:r>
    </w:p>
    <w:p w14:paraId="5045203C" w14:textId="77777777" w:rsidR="00A12A1A" w:rsidRDefault="00A12A1A" w:rsidP="00EE63CC">
      <w:r w:rsidRPr="00A12A1A">
        <w:rPr>
          <w:b/>
          <w:sz w:val="24"/>
          <w:szCs w:val="24"/>
        </w:rPr>
        <w:t>Relocation Contractor Name</w:t>
      </w:r>
      <w:r>
        <w:t>:  Name of the contracted relocation agency.</w:t>
      </w:r>
    </w:p>
    <w:p w14:paraId="06F28786" w14:textId="77777777" w:rsidR="00A12A1A" w:rsidRDefault="00A12A1A" w:rsidP="00EE63CC">
      <w:r w:rsidRPr="00A12A1A">
        <w:rPr>
          <w:b/>
          <w:sz w:val="24"/>
          <w:szCs w:val="24"/>
        </w:rPr>
        <w:t>Relocation Specialist Name</w:t>
      </w:r>
      <w:r>
        <w:t xml:space="preserve">:  Name of the assigned relocation contractor assigned to assess for STS.   </w:t>
      </w:r>
    </w:p>
    <w:p w14:paraId="2145DE79" w14:textId="77777777" w:rsidR="00A12A1A" w:rsidRDefault="00A12A1A" w:rsidP="00EE63CC">
      <w:r w:rsidRPr="00A12A1A">
        <w:rPr>
          <w:b/>
          <w:sz w:val="24"/>
          <w:szCs w:val="24"/>
        </w:rPr>
        <w:t>Relocation Number Code</w:t>
      </w:r>
      <w:r>
        <w:t>:  Direct phone number for the STS assessor.</w:t>
      </w:r>
    </w:p>
    <w:p w14:paraId="107483AE" w14:textId="77777777" w:rsidR="00A12A1A" w:rsidRDefault="00A12A1A" w:rsidP="00EE63CC">
      <w:r w:rsidRPr="00A12A1A">
        <w:rPr>
          <w:b/>
          <w:sz w:val="24"/>
          <w:szCs w:val="24"/>
        </w:rPr>
        <w:t>MCO Name</w:t>
      </w:r>
      <w:r>
        <w:t xml:space="preserve">:  </w:t>
      </w:r>
      <w:r w:rsidR="008A513C">
        <w:t>Identify managed care organization.</w:t>
      </w:r>
    </w:p>
    <w:p w14:paraId="60EC54C5" w14:textId="77777777" w:rsidR="008A513C" w:rsidRDefault="008A513C" w:rsidP="00EE63CC">
      <w:r w:rsidRPr="008A513C">
        <w:rPr>
          <w:b/>
          <w:sz w:val="24"/>
          <w:szCs w:val="24"/>
        </w:rPr>
        <w:t>MCO Service Coordinator</w:t>
      </w:r>
      <w:r>
        <w:t>:  Name of the assigned service coordinator employed by the manged care organization.</w:t>
      </w:r>
    </w:p>
    <w:p w14:paraId="657CE9FF" w14:textId="77777777" w:rsidR="008A513C" w:rsidRDefault="008A513C" w:rsidP="00EE63CC">
      <w:r w:rsidRPr="008A513C">
        <w:rPr>
          <w:b/>
          <w:sz w:val="24"/>
          <w:szCs w:val="24"/>
        </w:rPr>
        <w:lastRenderedPageBreak/>
        <w:t xml:space="preserve">Was TAS </w:t>
      </w:r>
      <w:proofErr w:type="gramStart"/>
      <w:r w:rsidRPr="008A513C">
        <w:rPr>
          <w:b/>
          <w:sz w:val="24"/>
          <w:szCs w:val="24"/>
        </w:rPr>
        <w:t>exhausted?</w:t>
      </w:r>
      <w:r>
        <w:t>:</w:t>
      </w:r>
      <w:proofErr w:type="gramEnd"/>
      <w:r>
        <w:t xml:space="preserve">  Applicable to TAS items only.   If TAS items have been purchased using TAS benefit and there are no </w:t>
      </w:r>
      <w:proofErr w:type="gramStart"/>
      <w:r>
        <w:t>dollars</w:t>
      </w:r>
      <w:proofErr w:type="gramEnd"/>
      <w:r>
        <w:t xml:space="preserve"> available response is “</w:t>
      </w:r>
      <w:r w:rsidR="008C3F69">
        <w:rPr>
          <w:b/>
          <w:sz w:val="24"/>
          <w:szCs w:val="24"/>
        </w:rPr>
        <w:t>Y</w:t>
      </w:r>
      <w:r w:rsidRPr="008A513C">
        <w:rPr>
          <w:b/>
          <w:sz w:val="24"/>
          <w:szCs w:val="24"/>
        </w:rPr>
        <w:t>es</w:t>
      </w:r>
      <w:r>
        <w:t>”.  “</w:t>
      </w:r>
      <w:r w:rsidRPr="008A513C">
        <w:rPr>
          <w:b/>
          <w:sz w:val="24"/>
          <w:szCs w:val="24"/>
        </w:rPr>
        <w:t>No</w:t>
      </w:r>
      <w:r>
        <w:t>” applies only when the items requested are not a covered TAS item.  “</w:t>
      </w:r>
      <w:r w:rsidRPr="008A513C">
        <w:rPr>
          <w:b/>
          <w:sz w:val="24"/>
          <w:szCs w:val="24"/>
        </w:rPr>
        <w:t>N/A</w:t>
      </w:r>
      <w:r>
        <w:t>” applies when there are no TAS items purchased for relocation.</w:t>
      </w:r>
    </w:p>
    <w:p w14:paraId="0429D314" w14:textId="77777777" w:rsidR="008A513C" w:rsidRDefault="008C3F69" w:rsidP="00EE63CC">
      <w:r w:rsidRPr="008C3F69">
        <w:rPr>
          <w:b/>
        </w:rPr>
        <w:t>Has the applicant ever received STS</w:t>
      </w:r>
      <w:r>
        <w:rPr>
          <w:b/>
        </w:rPr>
        <w:t xml:space="preserve"> </w:t>
      </w:r>
      <w:r w:rsidRPr="008C3F69">
        <w:rPr>
          <w:b/>
        </w:rPr>
        <w:t xml:space="preserve">(prior TLC) </w:t>
      </w:r>
      <w:proofErr w:type="gramStart"/>
      <w:r w:rsidRPr="008C3F69">
        <w:rPr>
          <w:b/>
        </w:rPr>
        <w:t>benefits?</w:t>
      </w:r>
      <w:r>
        <w:t>:</w:t>
      </w:r>
      <w:proofErr w:type="gramEnd"/>
      <w:r>
        <w:t xml:space="preserve">  Applicable only to items covered using STS.  </w:t>
      </w:r>
      <w:r w:rsidR="00AB33E1">
        <w:t>If</w:t>
      </w:r>
      <w:r>
        <w:t xml:space="preserve"> answer is “</w:t>
      </w:r>
      <w:r w:rsidRPr="008C3F69">
        <w:rPr>
          <w:b/>
          <w:sz w:val="24"/>
          <w:szCs w:val="24"/>
        </w:rPr>
        <w:t>Yes</w:t>
      </w:r>
      <w:r>
        <w:t>”, no benefits are available to the individual.   If “</w:t>
      </w:r>
      <w:r>
        <w:rPr>
          <w:b/>
          <w:sz w:val="24"/>
          <w:szCs w:val="24"/>
        </w:rPr>
        <w:t>N</w:t>
      </w:r>
      <w:r w:rsidRPr="008C3F69">
        <w:rPr>
          <w:b/>
          <w:sz w:val="24"/>
          <w:szCs w:val="24"/>
        </w:rPr>
        <w:t>o</w:t>
      </w:r>
      <w:r>
        <w:t>”, individual may qualify up to $2500.00 maxim benefit</w:t>
      </w:r>
    </w:p>
    <w:p w14:paraId="539347E8" w14:textId="77777777" w:rsidR="008A513C" w:rsidRDefault="008C3F69" w:rsidP="00EE63CC">
      <w:pPr>
        <w:rPr>
          <w:rFonts w:cs="Arial"/>
        </w:rPr>
      </w:pPr>
      <w:r w:rsidRPr="008C3F69">
        <w:rPr>
          <w:rFonts w:cs="Arial"/>
          <w:b/>
          <w:sz w:val="24"/>
          <w:szCs w:val="24"/>
        </w:rPr>
        <w:t xml:space="preserve">Is the Member moving to a provider owned </w:t>
      </w:r>
      <w:proofErr w:type="gramStart"/>
      <w:r w:rsidRPr="008C3F69">
        <w:rPr>
          <w:rFonts w:cs="Arial"/>
          <w:b/>
          <w:sz w:val="24"/>
          <w:szCs w:val="24"/>
        </w:rPr>
        <w:t>setting?</w:t>
      </w:r>
      <w:r>
        <w:rPr>
          <w:rFonts w:cs="Arial"/>
          <w:b/>
          <w:sz w:val="24"/>
          <w:szCs w:val="24"/>
        </w:rPr>
        <w:t>:</w:t>
      </w:r>
      <w:proofErr w:type="gramEnd"/>
      <w:r>
        <w:rPr>
          <w:rFonts w:cs="Arial"/>
          <w:b/>
          <w:sz w:val="24"/>
          <w:szCs w:val="24"/>
        </w:rPr>
        <w:t xml:space="preserve">  </w:t>
      </w:r>
      <w:r w:rsidRPr="008C3F69">
        <w:rPr>
          <w:rFonts w:cs="Arial"/>
        </w:rPr>
        <w:t xml:space="preserve">Must </w:t>
      </w:r>
      <w:r>
        <w:rPr>
          <w:rFonts w:cs="Arial"/>
        </w:rPr>
        <w:t>always be answered for completed form.  A</w:t>
      </w:r>
      <w:r w:rsidRPr="008C3F69">
        <w:rPr>
          <w:rFonts w:cs="Arial"/>
        </w:rPr>
        <w:t>nswered “</w:t>
      </w:r>
      <w:r w:rsidRPr="008C3F69">
        <w:rPr>
          <w:rFonts w:cs="Arial"/>
          <w:b/>
          <w:sz w:val="24"/>
          <w:szCs w:val="24"/>
        </w:rPr>
        <w:t>Yes</w:t>
      </w:r>
      <w:r w:rsidRPr="008C3F69">
        <w:rPr>
          <w:rFonts w:cs="Arial"/>
        </w:rPr>
        <w:t>” if individual is reloca</w:t>
      </w:r>
      <w:r>
        <w:rPr>
          <w:rFonts w:cs="Arial"/>
        </w:rPr>
        <w:t>tion to an Adult Foster care Ho</w:t>
      </w:r>
      <w:r w:rsidRPr="008C3F69">
        <w:rPr>
          <w:rFonts w:cs="Arial"/>
        </w:rPr>
        <w:t>me</w:t>
      </w:r>
      <w:r>
        <w:rPr>
          <w:rFonts w:cs="Arial"/>
        </w:rPr>
        <w:t xml:space="preserve"> </w:t>
      </w:r>
      <w:r w:rsidRPr="008C3F69">
        <w:rPr>
          <w:rFonts w:cs="Arial"/>
        </w:rPr>
        <w:t>(AFC), Assisted Living (AL), or personal care home.</w:t>
      </w:r>
      <w:r>
        <w:rPr>
          <w:rFonts w:cs="Arial"/>
        </w:rPr>
        <w:t xml:space="preserve">  If none of these options are chosen answer is always “</w:t>
      </w:r>
      <w:r w:rsidRPr="008C3F69">
        <w:rPr>
          <w:rFonts w:cs="Arial"/>
          <w:b/>
          <w:sz w:val="24"/>
          <w:szCs w:val="24"/>
        </w:rPr>
        <w:t>No</w:t>
      </w:r>
      <w:r>
        <w:rPr>
          <w:rFonts w:cs="Arial"/>
        </w:rPr>
        <w:t xml:space="preserve">”.  </w:t>
      </w:r>
    </w:p>
    <w:p w14:paraId="543A7E79" w14:textId="77777777" w:rsidR="00892C8F" w:rsidRDefault="008C3F69" w:rsidP="008C3F69">
      <w:pPr>
        <w:autoSpaceDE w:val="0"/>
        <w:autoSpaceDN w:val="0"/>
        <w:adjustRightInd w:val="0"/>
        <w:rPr>
          <w:rFonts w:cs="Arial"/>
        </w:rPr>
      </w:pPr>
      <w:r w:rsidRPr="00892C8F">
        <w:rPr>
          <w:rFonts w:ascii="Calibri" w:hAnsi="Calibri"/>
          <w:b/>
          <w:bCs/>
          <w:color w:val="000000"/>
          <w:sz w:val="24"/>
          <w:szCs w:val="24"/>
        </w:rPr>
        <w:t>In relocating</w:t>
      </w:r>
      <w:r w:rsidRPr="00892C8F">
        <w:rPr>
          <w:rFonts w:ascii="Calibri" w:hAnsi="Calibri"/>
          <w:b/>
          <w:color w:val="000000"/>
          <w:sz w:val="24"/>
          <w:szCs w:val="24"/>
        </w:rPr>
        <w:t xml:space="preserve"> to the community, I allow the Relocation Specialist to purchase the services</w:t>
      </w:r>
      <w:r w:rsidRPr="00892C8F">
        <w:rPr>
          <w:rFonts w:ascii="Calibri" w:hAnsi="Calibri"/>
          <w:b/>
          <w:bCs/>
          <w:color w:val="000000"/>
          <w:sz w:val="24"/>
          <w:szCs w:val="24"/>
        </w:rPr>
        <w:t>/items</w:t>
      </w:r>
      <w:r w:rsidRPr="00892C8F">
        <w:rPr>
          <w:rFonts w:ascii="Calibri" w:hAnsi="Calibri"/>
          <w:b/>
          <w:color w:val="000000"/>
          <w:sz w:val="24"/>
          <w:szCs w:val="24"/>
        </w:rPr>
        <w:t xml:space="preserve"> listed that are basic, essential and necessary for me to establish </w:t>
      </w:r>
      <w:r w:rsidRPr="00892C8F">
        <w:rPr>
          <w:rFonts w:ascii="Calibri" w:hAnsi="Calibri"/>
          <w:b/>
          <w:bCs/>
          <w:color w:val="000000"/>
          <w:sz w:val="24"/>
          <w:szCs w:val="24"/>
        </w:rPr>
        <w:t>or re-establish</w:t>
      </w:r>
      <w:r w:rsidR="00892C8F">
        <w:rPr>
          <w:rFonts w:ascii="Calibri" w:hAnsi="Calibri"/>
          <w:b/>
          <w:color w:val="000000"/>
          <w:sz w:val="24"/>
          <w:szCs w:val="24"/>
        </w:rPr>
        <w:t xml:space="preserve"> a residence in the community</w:t>
      </w:r>
      <w:r w:rsidR="00892C8F">
        <w:rPr>
          <w:rFonts w:cs="Arial"/>
          <w:b/>
          <w:sz w:val="24"/>
          <w:szCs w:val="24"/>
        </w:rPr>
        <w:t xml:space="preserve">:  </w:t>
      </w:r>
      <w:r w:rsidR="00892C8F" w:rsidRPr="00892C8F">
        <w:rPr>
          <w:rFonts w:cs="Arial"/>
        </w:rPr>
        <w:t xml:space="preserve">Must be signed and dated by </w:t>
      </w:r>
      <w:r w:rsidR="00892C8F">
        <w:rPr>
          <w:rFonts w:cs="Arial"/>
        </w:rPr>
        <w:t xml:space="preserve">either </w:t>
      </w:r>
      <w:r w:rsidR="00892C8F" w:rsidRPr="00892C8F">
        <w:rPr>
          <w:rFonts w:cs="Arial"/>
        </w:rPr>
        <w:t xml:space="preserve">the </w:t>
      </w:r>
      <w:r w:rsidR="00892C8F">
        <w:rPr>
          <w:rFonts w:cs="Arial"/>
        </w:rPr>
        <w:t>Individual/Designated Representative/</w:t>
      </w:r>
      <w:proofErr w:type="gramStart"/>
      <w:r w:rsidR="00892C8F">
        <w:rPr>
          <w:rFonts w:cs="Arial"/>
        </w:rPr>
        <w:t>LAR, but</w:t>
      </w:r>
      <w:proofErr w:type="gramEnd"/>
      <w:r w:rsidR="00892C8F">
        <w:rPr>
          <w:rFonts w:cs="Arial"/>
        </w:rPr>
        <w:t xml:space="preserve"> must include the </w:t>
      </w:r>
      <w:r w:rsidR="00892C8F" w:rsidRPr="00892C8F">
        <w:rPr>
          <w:rFonts w:cs="Arial"/>
        </w:rPr>
        <w:t>STS provider/</w:t>
      </w:r>
      <w:r w:rsidR="00892C8F">
        <w:rPr>
          <w:rFonts w:cs="Arial"/>
        </w:rPr>
        <w:t>or Relocation S</w:t>
      </w:r>
      <w:r w:rsidR="00DB5BF3">
        <w:rPr>
          <w:rFonts w:cs="Arial"/>
        </w:rPr>
        <w:t xml:space="preserve">pecialist, </w:t>
      </w:r>
      <w:r w:rsidR="00892C8F" w:rsidRPr="00892C8F">
        <w:rPr>
          <w:rFonts w:cs="Arial"/>
        </w:rPr>
        <w:t>the MCO Service Coordinator</w:t>
      </w:r>
      <w:r w:rsidR="00892C8F">
        <w:rPr>
          <w:rFonts w:cs="Arial"/>
        </w:rPr>
        <w:t xml:space="preserve"> signature</w:t>
      </w:r>
      <w:r w:rsidR="00DB5BF3">
        <w:rPr>
          <w:rFonts w:cs="Arial"/>
        </w:rPr>
        <w:t xml:space="preserve"> and LIDDA Service Coordinator (if applicable)</w:t>
      </w:r>
      <w:r w:rsidR="00892C8F" w:rsidRPr="00892C8F">
        <w:rPr>
          <w:rFonts w:cs="Arial"/>
        </w:rPr>
        <w:t xml:space="preserve">.  A verbal acceptance from the MCO Service Coordinator </w:t>
      </w:r>
      <w:r w:rsidR="00892C8F">
        <w:rPr>
          <w:rFonts w:cs="Arial"/>
        </w:rPr>
        <w:t xml:space="preserve">or the Designated Representative/LAR </w:t>
      </w:r>
      <w:r w:rsidR="00892C8F" w:rsidRPr="00892C8F">
        <w:rPr>
          <w:rFonts w:cs="Arial"/>
        </w:rPr>
        <w:t xml:space="preserve">in lieu of a written signature is acceptable in this space.  </w:t>
      </w:r>
      <w:r w:rsidR="00892C8F">
        <w:rPr>
          <w:rFonts w:cs="Arial"/>
        </w:rPr>
        <w:t xml:space="preserve">The date of the Designated Representative/LAR and/or MCO SC agreement must be designated in the area for the date. </w:t>
      </w:r>
      <w:r w:rsidR="000B2048">
        <w:rPr>
          <w:rFonts w:cs="Arial"/>
        </w:rPr>
        <w:t xml:space="preserve">  Verbal approval is required for additions or deletions of items.  A new verbal approval must be obtained with changes in purchase items.</w:t>
      </w:r>
    </w:p>
    <w:p w14:paraId="6312D713" w14:textId="77777777" w:rsidR="00892C8F" w:rsidRDefault="00892C8F" w:rsidP="008C3F69">
      <w:pPr>
        <w:autoSpaceDE w:val="0"/>
        <w:autoSpaceDN w:val="0"/>
        <w:adjustRightInd w:val="0"/>
        <w:rPr>
          <w:rFonts w:cs="Arial"/>
        </w:rPr>
      </w:pPr>
      <w:r w:rsidRPr="00892C8F">
        <w:rPr>
          <w:rFonts w:cs="Arial"/>
          <w:b/>
          <w:sz w:val="24"/>
          <w:szCs w:val="24"/>
        </w:rPr>
        <w:t>Sections for</w:t>
      </w:r>
      <w:r>
        <w:rPr>
          <w:rFonts w:cs="Arial"/>
        </w:rPr>
        <w:t>:</w:t>
      </w:r>
    </w:p>
    <w:tbl>
      <w:tblPr>
        <w:tblStyle w:val="TableGrid"/>
        <w:tblW w:w="104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10"/>
        <w:gridCol w:w="4027"/>
        <w:gridCol w:w="3780"/>
      </w:tblGrid>
      <w:tr w:rsidR="00892C8F" w:rsidRPr="00E535A2" w14:paraId="288C870B" w14:textId="77777777" w:rsidTr="00892C8F">
        <w:tc>
          <w:tcPr>
            <w:tcW w:w="2610" w:type="dxa"/>
            <w:shd w:val="clear" w:color="auto" w:fill="BFBFBF" w:themeFill="background1" w:themeFillShade="BF"/>
          </w:tcPr>
          <w:p w14:paraId="64D1DC0D" w14:textId="77777777" w:rsidR="00892C8F" w:rsidRPr="00892C8F" w:rsidRDefault="00892C8F" w:rsidP="00F03774">
            <w:pPr>
              <w:rPr>
                <w:b/>
                <w:sz w:val="24"/>
                <w:szCs w:val="24"/>
              </w:rPr>
            </w:pPr>
            <w:r w:rsidRPr="00892C8F">
              <w:rPr>
                <w:b/>
                <w:sz w:val="24"/>
                <w:szCs w:val="24"/>
              </w:rPr>
              <w:t xml:space="preserve">Deposits </w:t>
            </w:r>
          </w:p>
        </w:tc>
        <w:tc>
          <w:tcPr>
            <w:tcW w:w="4027" w:type="dxa"/>
            <w:shd w:val="clear" w:color="auto" w:fill="BFBFBF" w:themeFill="background1" w:themeFillShade="BF"/>
          </w:tcPr>
          <w:p w14:paraId="61F3CAFE" w14:textId="77777777" w:rsidR="00892C8F" w:rsidRPr="00892C8F" w:rsidRDefault="00892C8F" w:rsidP="00F03774">
            <w:pPr>
              <w:rPr>
                <w:b/>
                <w:sz w:val="24"/>
                <w:szCs w:val="24"/>
              </w:rPr>
            </w:pPr>
            <w:r w:rsidRPr="00892C8F">
              <w:rPr>
                <w:b/>
                <w:sz w:val="24"/>
                <w:szCs w:val="24"/>
              </w:rPr>
              <w:t>Description/Specification of Service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14:paraId="60BF5E2B" w14:textId="77777777" w:rsidR="00892C8F" w:rsidRPr="00892C8F" w:rsidRDefault="00892C8F" w:rsidP="00F03774">
            <w:pPr>
              <w:rPr>
                <w:b/>
                <w:sz w:val="24"/>
                <w:szCs w:val="24"/>
              </w:rPr>
            </w:pPr>
            <w:r w:rsidRPr="00892C8F">
              <w:rPr>
                <w:b/>
                <w:sz w:val="24"/>
                <w:szCs w:val="24"/>
              </w:rPr>
              <w:t>Estimated Cost</w:t>
            </w:r>
          </w:p>
        </w:tc>
      </w:tr>
    </w:tbl>
    <w:p w14:paraId="3225684B" w14:textId="77777777" w:rsidR="00892C8F" w:rsidRPr="00C44EDD" w:rsidRDefault="00921662" w:rsidP="008C3F6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cs="ArialMT"/>
        </w:rPr>
        <w:t>M</w:t>
      </w:r>
      <w:r w:rsidR="00892C8F">
        <w:rPr>
          <w:rFonts w:cs="ArialMT"/>
        </w:rPr>
        <w:t xml:space="preserve">ust include the </w:t>
      </w:r>
      <w:r w:rsidR="008D6841">
        <w:rPr>
          <w:rFonts w:cs="ArialMT"/>
        </w:rPr>
        <w:t>type of deposit as designated in area for “</w:t>
      </w:r>
      <w:r w:rsidR="008D6841" w:rsidRPr="008D6841">
        <w:rPr>
          <w:rFonts w:cs="ArialMT"/>
          <w:b/>
          <w:sz w:val="24"/>
          <w:szCs w:val="24"/>
        </w:rPr>
        <w:t>Deposits</w:t>
      </w:r>
      <w:r w:rsidR="008D6841">
        <w:rPr>
          <w:rFonts w:cs="ArialMT"/>
        </w:rPr>
        <w:t>”, “</w:t>
      </w:r>
      <w:r w:rsidR="008D6841" w:rsidRPr="00892C8F">
        <w:rPr>
          <w:b/>
          <w:sz w:val="24"/>
          <w:szCs w:val="24"/>
        </w:rPr>
        <w:t>Description/Specification of Service</w:t>
      </w:r>
      <w:r w:rsidR="008D6841">
        <w:rPr>
          <w:b/>
          <w:sz w:val="24"/>
          <w:szCs w:val="24"/>
        </w:rPr>
        <w:t xml:space="preserve">” </w:t>
      </w:r>
      <w:r w:rsidR="008D6841" w:rsidRPr="008D6841">
        <w:t xml:space="preserve">name of </w:t>
      </w:r>
      <w:r w:rsidR="008D6841">
        <w:t>the agency/organization who will be paid and purpose such as “</w:t>
      </w:r>
      <w:r w:rsidR="008D6841">
        <w:rPr>
          <w:b/>
        </w:rPr>
        <w:t>Texas Gas Company for gas service</w:t>
      </w:r>
      <w:r w:rsidR="008D6841">
        <w:t>”</w:t>
      </w:r>
      <w:r w:rsidR="00130B3E">
        <w:t xml:space="preserve">. </w:t>
      </w:r>
      <w:r w:rsidR="00130B3E">
        <w:rPr>
          <w:rFonts w:cs="ArialMT"/>
        </w:rPr>
        <w:t xml:space="preserve"> “</w:t>
      </w:r>
      <w:r w:rsidR="00130B3E" w:rsidRPr="00130B3E">
        <w:rPr>
          <w:rFonts w:cs="ArialMT"/>
          <w:b/>
          <w:sz w:val="24"/>
          <w:szCs w:val="24"/>
        </w:rPr>
        <w:t>N/A</w:t>
      </w:r>
      <w:r w:rsidR="00130B3E">
        <w:rPr>
          <w:rFonts w:cs="ArialMT"/>
        </w:rPr>
        <w:t>” or a line may be drawn in the space designated for</w:t>
      </w:r>
      <w:r w:rsidR="00130B3E">
        <w:t xml:space="preserve"> this section if item is not purchased.  </w:t>
      </w:r>
      <w:r w:rsidR="008D6841">
        <w:t xml:space="preserve"> “</w:t>
      </w:r>
      <w:r w:rsidR="008D6841" w:rsidRPr="008D6841">
        <w:rPr>
          <w:b/>
          <w:sz w:val="24"/>
          <w:szCs w:val="24"/>
        </w:rPr>
        <w:t>Estimated Cost</w:t>
      </w:r>
      <w:r w:rsidR="008D6841">
        <w:rPr>
          <w:b/>
          <w:sz w:val="18"/>
          <w:szCs w:val="18"/>
        </w:rPr>
        <w:t xml:space="preserve">” </w:t>
      </w:r>
      <w:r w:rsidR="008D6841">
        <w:rPr>
          <w:sz w:val="24"/>
          <w:szCs w:val="24"/>
        </w:rPr>
        <w:t xml:space="preserve">may be </w:t>
      </w:r>
      <w:r w:rsidR="006D5061">
        <w:rPr>
          <w:sz w:val="24"/>
          <w:szCs w:val="24"/>
        </w:rPr>
        <w:t xml:space="preserve">an </w:t>
      </w:r>
      <w:r w:rsidR="00AB33E1">
        <w:rPr>
          <w:sz w:val="24"/>
          <w:szCs w:val="24"/>
        </w:rPr>
        <w:t xml:space="preserve">estimation </w:t>
      </w:r>
      <w:r w:rsidR="00AB33E1" w:rsidRPr="008D6841">
        <w:rPr>
          <w:sz w:val="24"/>
          <w:szCs w:val="24"/>
        </w:rPr>
        <w:t xml:space="preserve">of </w:t>
      </w:r>
      <w:r w:rsidR="00AB33E1">
        <w:rPr>
          <w:sz w:val="24"/>
          <w:szCs w:val="24"/>
        </w:rPr>
        <w:t>item</w:t>
      </w:r>
      <w:r w:rsidR="008D6841" w:rsidRPr="008D6841">
        <w:rPr>
          <w:sz w:val="24"/>
          <w:szCs w:val="24"/>
        </w:rPr>
        <w:t xml:space="preserve"> or actual dollar amount of the deposit if known</w:t>
      </w:r>
      <w:r w:rsidR="008D6841" w:rsidRPr="00C44EDD">
        <w:rPr>
          <w:sz w:val="24"/>
          <w:szCs w:val="24"/>
        </w:rPr>
        <w:t>.</w:t>
      </w:r>
      <w:r w:rsidR="008D6841" w:rsidRPr="00C44EDD">
        <w:rPr>
          <w:b/>
          <w:sz w:val="24"/>
          <w:szCs w:val="24"/>
        </w:rPr>
        <w:t xml:space="preserve">  </w:t>
      </w:r>
      <w:r w:rsidR="00C44EDD" w:rsidRPr="00C44EDD">
        <w:rPr>
          <w:b/>
          <w:sz w:val="24"/>
          <w:szCs w:val="24"/>
        </w:rPr>
        <w:t xml:space="preserve">“Other” </w:t>
      </w:r>
      <w:r w:rsidR="00C44EDD" w:rsidRPr="00C44EDD">
        <w:rPr>
          <w:sz w:val="24"/>
          <w:szCs w:val="24"/>
        </w:rPr>
        <w:t xml:space="preserve">is used for any deposit allowable </w:t>
      </w:r>
      <w:r w:rsidR="006D5061">
        <w:rPr>
          <w:sz w:val="24"/>
          <w:szCs w:val="24"/>
        </w:rPr>
        <w:t xml:space="preserve">and </w:t>
      </w:r>
      <w:r w:rsidR="00C44EDD" w:rsidRPr="00C44EDD">
        <w:rPr>
          <w:sz w:val="24"/>
          <w:szCs w:val="24"/>
        </w:rPr>
        <w:t>that may not be identified on form.  The</w:t>
      </w:r>
      <w:r w:rsidR="00C44EDD" w:rsidRPr="00C44EDD">
        <w:rPr>
          <w:b/>
          <w:sz w:val="24"/>
          <w:szCs w:val="24"/>
        </w:rPr>
        <w:t xml:space="preserve"> “</w:t>
      </w:r>
      <w:r w:rsidR="00C44EDD">
        <w:rPr>
          <w:b/>
          <w:sz w:val="24"/>
          <w:szCs w:val="24"/>
        </w:rPr>
        <w:t>Total</w:t>
      </w:r>
      <w:r w:rsidR="00C44EDD" w:rsidRPr="00C44EDD">
        <w:rPr>
          <w:b/>
          <w:sz w:val="24"/>
          <w:szCs w:val="24"/>
        </w:rPr>
        <w:t xml:space="preserve">” </w:t>
      </w:r>
      <w:r w:rsidR="00C44EDD" w:rsidRPr="00C44EDD">
        <w:rPr>
          <w:sz w:val="24"/>
          <w:szCs w:val="24"/>
        </w:rPr>
        <w:t>amount must be tallied where appropriate.  If no items are purchased from section, document</w:t>
      </w:r>
      <w:r w:rsidR="00C44EDD" w:rsidRPr="00C44EDD">
        <w:rPr>
          <w:b/>
          <w:sz w:val="24"/>
          <w:szCs w:val="24"/>
        </w:rPr>
        <w:t xml:space="preserve"> “N/A</w:t>
      </w:r>
      <w:r w:rsidR="00C44EDD">
        <w:rPr>
          <w:b/>
          <w:sz w:val="24"/>
          <w:szCs w:val="24"/>
        </w:rPr>
        <w:t>”</w:t>
      </w:r>
      <w:r w:rsidR="00C44EDD" w:rsidRPr="00C44EDD">
        <w:rPr>
          <w:b/>
          <w:sz w:val="24"/>
          <w:szCs w:val="24"/>
        </w:rPr>
        <w:t xml:space="preserve"> </w:t>
      </w:r>
      <w:r w:rsidR="00C44EDD">
        <w:rPr>
          <w:sz w:val="24"/>
          <w:szCs w:val="24"/>
        </w:rPr>
        <w:t>in the description column an</w:t>
      </w:r>
      <w:r w:rsidR="00C44EDD" w:rsidRPr="00C44EDD">
        <w:rPr>
          <w:sz w:val="24"/>
          <w:szCs w:val="24"/>
        </w:rPr>
        <w:t>d</w:t>
      </w:r>
      <w:r w:rsidR="00C44EDD">
        <w:rPr>
          <w:sz w:val="24"/>
          <w:szCs w:val="24"/>
        </w:rPr>
        <w:t xml:space="preserve"> </w:t>
      </w:r>
      <w:r w:rsidR="00C44EDD" w:rsidRPr="00C44EDD">
        <w:rPr>
          <w:sz w:val="24"/>
          <w:szCs w:val="24"/>
        </w:rPr>
        <w:t>$0.00 in the estimated cost and “</w:t>
      </w:r>
      <w:r w:rsidR="00C44EDD" w:rsidRPr="00C44EDD">
        <w:rPr>
          <w:b/>
          <w:sz w:val="24"/>
          <w:szCs w:val="24"/>
        </w:rPr>
        <w:t>Total</w:t>
      </w:r>
      <w:r w:rsidR="00C44EDD" w:rsidRPr="00C44EDD">
        <w:rPr>
          <w:sz w:val="24"/>
          <w:szCs w:val="24"/>
        </w:rPr>
        <w:t>” section.</w:t>
      </w:r>
      <w:r>
        <w:rPr>
          <w:sz w:val="24"/>
          <w:szCs w:val="24"/>
        </w:rPr>
        <w:t xml:space="preserve">  </w:t>
      </w:r>
      <w:r>
        <w:rPr>
          <w:rFonts w:cs="ArialMT"/>
        </w:rPr>
        <w:t>More than one vendor may be used to make purchases from this section.</w:t>
      </w:r>
    </w:p>
    <w:tbl>
      <w:tblPr>
        <w:tblStyle w:val="TableGrid"/>
        <w:tblW w:w="104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10"/>
        <w:gridCol w:w="4027"/>
        <w:gridCol w:w="3780"/>
      </w:tblGrid>
      <w:tr w:rsidR="00C44EDD" w:rsidRPr="00E535A2" w14:paraId="11F2EC4E" w14:textId="77777777" w:rsidTr="00C44EDD">
        <w:tc>
          <w:tcPr>
            <w:tcW w:w="2610" w:type="dxa"/>
            <w:shd w:val="clear" w:color="auto" w:fill="BFBFBF" w:themeFill="background1" w:themeFillShade="BF"/>
          </w:tcPr>
          <w:p w14:paraId="601EE108" w14:textId="77777777" w:rsidR="00C44EDD" w:rsidRPr="00C44EDD" w:rsidRDefault="00C44EDD" w:rsidP="00F03774">
            <w:pPr>
              <w:rPr>
                <w:b/>
                <w:sz w:val="24"/>
                <w:szCs w:val="24"/>
              </w:rPr>
            </w:pPr>
            <w:r w:rsidRPr="00C44EDD">
              <w:rPr>
                <w:b/>
                <w:sz w:val="24"/>
                <w:szCs w:val="24"/>
              </w:rPr>
              <w:t>Site Preparation</w:t>
            </w:r>
          </w:p>
        </w:tc>
        <w:tc>
          <w:tcPr>
            <w:tcW w:w="4027" w:type="dxa"/>
            <w:shd w:val="clear" w:color="auto" w:fill="BFBFBF" w:themeFill="background1" w:themeFillShade="BF"/>
          </w:tcPr>
          <w:p w14:paraId="1BABDD4E" w14:textId="77777777" w:rsidR="00C44EDD" w:rsidRPr="00C44EDD" w:rsidRDefault="00C44EDD" w:rsidP="00F03774">
            <w:pPr>
              <w:rPr>
                <w:b/>
                <w:sz w:val="24"/>
                <w:szCs w:val="24"/>
              </w:rPr>
            </w:pPr>
            <w:r w:rsidRPr="00C44EDD">
              <w:rPr>
                <w:b/>
                <w:sz w:val="24"/>
                <w:szCs w:val="24"/>
              </w:rPr>
              <w:t>Description/Specification of Service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14:paraId="2B55B44E" w14:textId="77777777" w:rsidR="00C44EDD" w:rsidRPr="00C44EDD" w:rsidRDefault="00C44EDD" w:rsidP="00F03774">
            <w:pPr>
              <w:rPr>
                <w:b/>
                <w:sz w:val="24"/>
                <w:szCs w:val="24"/>
              </w:rPr>
            </w:pPr>
            <w:r w:rsidRPr="00C44EDD">
              <w:rPr>
                <w:b/>
                <w:sz w:val="24"/>
                <w:szCs w:val="24"/>
              </w:rPr>
              <w:t>Estimated Cost</w:t>
            </w:r>
          </w:p>
        </w:tc>
      </w:tr>
    </w:tbl>
    <w:p w14:paraId="2F602941" w14:textId="77777777" w:rsidR="00C44EDD" w:rsidRPr="00C44EDD" w:rsidRDefault="00921662" w:rsidP="008C3F69">
      <w:pPr>
        <w:autoSpaceDE w:val="0"/>
        <w:autoSpaceDN w:val="0"/>
        <w:adjustRightInd w:val="0"/>
        <w:rPr>
          <w:rFonts w:cs="ArialMT"/>
        </w:rPr>
      </w:pPr>
      <w:r>
        <w:rPr>
          <w:rFonts w:cs="ArialMT"/>
        </w:rPr>
        <w:t>M</w:t>
      </w:r>
      <w:r w:rsidR="00C44EDD" w:rsidRPr="00C44EDD">
        <w:rPr>
          <w:rFonts w:cs="ArialMT"/>
        </w:rPr>
        <w:t>ust include the name of the business/agency who will be responsible for items in this section.</w:t>
      </w:r>
      <w:r w:rsidR="00C44EDD">
        <w:rPr>
          <w:rFonts w:cs="ArialMT"/>
        </w:rPr>
        <w:t xml:space="preserve"> A </w:t>
      </w:r>
      <w:r w:rsidR="00130B3E">
        <w:rPr>
          <w:rFonts w:cs="ArialMT"/>
        </w:rPr>
        <w:t>“</w:t>
      </w:r>
      <w:r w:rsidR="00C44EDD" w:rsidRPr="00130B3E">
        <w:rPr>
          <w:rFonts w:cs="ArialMT"/>
          <w:b/>
        </w:rPr>
        <w:t>N/A</w:t>
      </w:r>
      <w:r w:rsidR="00130B3E">
        <w:rPr>
          <w:rFonts w:cs="ArialMT"/>
        </w:rPr>
        <w:t>”</w:t>
      </w:r>
      <w:r>
        <w:rPr>
          <w:rFonts w:cs="ArialMT"/>
        </w:rPr>
        <w:t xml:space="preserve"> or a line </w:t>
      </w:r>
      <w:r w:rsidR="00AB33E1">
        <w:rPr>
          <w:rFonts w:cs="ArialMT"/>
        </w:rPr>
        <w:t>may be</w:t>
      </w:r>
      <w:r w:rsidR="00130B3E">
        <w:rPr>
          <w:rFonts w:cs="ArialMT"/>
        </w:rPr>
        <w:t xml:space="preserve"> </w:t>
      </w:r>
      <w:r w:rsidR="00C44EDD">
        <w:rPr>
          <w:rFonts w:cs="ArialMT"/>
        </w:rPr>
        <w:t>drawn in the space designated for “</w:t>
      </w:r>
      <w:r w:rsidR="00C44EDD" w:rsidRPr="00130B3E">
        <w:rPr>
          <w:rFonts w:cs="ArialMT"/>
          <w:b/>
          <w:sz w:val="24"/>
          <w:szCs w:val="24"/>
        </w:rPr>
        <w:t>Description/Specification of Items</w:t>
      </w:r>
      <w:r w:rsidR="00C44EDD">
        <w:rPr>
          <w:rFonts w:cs="ArialMT"/>
        </w:rPr>
        <w:t xml:space="preserve">” </w:t>
      </w:r>
      <w:r w:rsidR="00130B3E">
        <w:rPr>
          <w:rFonts w:cs="ArialMT"/>
        </w:rPr>
        <w:t xml:space="preserve">if an item is not being purchased.  </w:t>
      </w:r>
      <w:r w:rsidR="00C44EDD">
        <w:rPr>
          <w:rFonts w:cs="ArialMT"/>
        </w:rPr>
        <w:t xml:space="preserve"> </w:t>
      </w:r>
      <w:r w:rsidR="00130B3E">
        <w:rPr>
          <w:rFonts w:cs="ArialMT"/>
        </w:rPr>
        <w:t xml:space="preserve">If an item is purchased </w:t>
      </w:r>
      <w:r>
        <w:rPr>
          <w:rFonts w:cs="ArialMT"/>
        </w:rPr>
        <w:t>include the name of the agency/business and a brief</w:t>
      </w:r>
      <w:r w:rsidR="00130B3E">
        <w:rPr>
          <w:rFonts w:cs="ArialMT"/>
        </w:rPr>
        <w:t xml:space="preserve"> description </w:t>
      </w:r>
      <w:r>
        <w:rPr>
          <w:rFonts w:cs="ArialMT"/>
        </w:rPr>
        <w:t xml:space="preserve">of the purchase.  </w:t>
      </w:r>
      <w:r w:rsidRPr="00921662">
        <w:rPr>
          <w:rFonts w:cs="ArialMT"/>
          <w:b/>
          <w:sz w:val="24"/>
          <w:szCs w:val="24"/>
        </w:rPr>
        <w:t>Example</w:t>
      </w:r>
      <w:r w:rsidR="00130B3E" w:rsidRPr="00921662">
        <w:rPr>
          <w:rFonts w:cs="ArialMT"/>
          <w:b/>
          <w:sz w:val="24"/>
          <w:szCs w:val="24"/>
        </w:rPr>
        <w:t>:</w:t>
      </w:r>
      <w:r w:rsidR="00130B3E">
        <w:rPr>
          <w:rFonts w:cs="ArialMT"/>
        </w:rPr>
        <w:t xml:space="preserve"> “</w:t>
      </w:r>
      <w:r w:rsidR="00130B3E" w:rsidRPr="00130B3E">
        <w:rPr>
          <w:rFonts w:cs="ArialMT"/>
          <w:b/>
          <w:sz w:val="24"/>
          <w:szCs w:val="24"/>
        </w:rPr>
        <w:t>ABC Pest Control for the eradication of roaches and other insects</w:t>
      </w:r>
      <w:r w:rsidR="00130B3E">
        <w:rPr>
          <w:rFonts w:cs="ArialMT"/>
        </w:rPr>
        <w:t xml:space="preserve">” </w:t>
      </w:r>
      <w:r w:rsidR="00C44EDD">
        <w:rPr>
          <w:rFonts w:cs="ArialMT"/>
        </w:rPr>
        <w:t>The “</w:t>
      </w:r>
      <w:r w:rsidR="00C44EDD" w:rsidRPr="00130B3E">
        <w:rPr>
          <w:rFonts w:cs="ArialMT"/>
          <w:b/>
          <w:sz w:val="24"/>
          <w:szCs w:val="24"/>
        </w:rPr>
        <w:t>Estimated Cost</w:t>
      </w:r>
      <w:r w:rsidR="00C44EDD">
        <w:rPr>
          <w:rFonts w:cs="ArialMT"/>
        </w:rPr>
        <w:t xml:space="preserve">” must be designated for each item purchased in this section. </w:t>
      </w:r>
      <w:r w:rsidR="00130B3E">
        <w:rPr>
          <w:rFonts w:cs="ArialMT"/>
        </w:rPr>
        <w:t>The “</w:t>
      </w:r>
      <w:r w:rsidR="00130B3E" w:rsidRPr="00130B3E">
        <w:rPr>
          <w:rFonts w:cs="ArialMT"/>
          <w:b/>
          <w:sz w:val="24"/>
          <w:szCs w:val="24"/>
        </w:rPr>
        <w:t>Total</w:t>
      </w:r>
      <w:r w:rsidR="00130B3E">
        <w:rPr>
          <w:rFonts w:cs="ArialMT"/>
        </w:rPr>
        <w:t>” purchase dollars estimated for this section must be documented in the “</w:t>
      </w:r>
      <w:r w:rsidR="00130B3E" w:rsidRPr="00130B3E">
        <w:rPr>
          <w:rFonts w:cs="ArialMT"/>
          <w:b/>
          <w:sz w:val="24"/>
          <w:szCs w:val="24"/>
        </w:rPr>
        <w:t>Tota</w:t>
      </w:r>
      <w:r w:rsidR="00130B3E">
        <w:rPr>
          <w:rFonts w:cs="ArialMT"/>
        </w:rPr>
        <w:t xml:space="preserve">l” section.  </w:t>
      </w:r>
      <w:r w:rsidR="00C44EDD">
        <w:rPr>
          <w:rFonts w:cs="ArialMT"/>
        </w:rPr>
        <w:t xml:space="preserve"> If no item purchased from this section, a </w:t>
      </w:r>
      <w:r w:rsidR="00130B3E">
        <w:rPr>
          <w:rFonts w:cs="ArialMT"/>
        </w:rPr>
        <w:t>“</w:t>
      </w:r>
      <w:r w:rsidR="00C44EDD" w:rsidRPr="00130B3E">
        <w:rPr>
          <w:rFonts w:cs="ArialMT"/>
          <w:b/>
          <w:sz w:val="24"/>
          <w:szCs w:val="24"/>
        </w:rPr>
        <w:t>$0.00</w:t>
      </w:r>
      <w:r w:rsidR="00130B3E">
        <w:rPr>
          <w:rFonts w:cs="ArialMT"/>
        </w:rPr>
        <w:t>”</w:t>
      </w:r>
      <w:r w:rsidR="00C44EDD">
        <w:rPr>
          <w:rFonts w:cs="ArialMT"/>
        </w:rPr>
        <w:t xml:space="preserve"> is designated in the area designated “</w:t>
      </w:r>
      <w:r w:rsidR="00C44EDD" w:rsidRPr="00C44EDD">
        <w:rPr>
          <w:rFonts w:cs="ArialMT"/>
          <w:b/>
          <w:sz w:val="24"/>
          <w:szCs w:val="24"/>
        </w:rPr>
        <w:t>Total</w:t>
      </w:r>
      <w:r w:rsidR="00C44EDD">
        <w:rPr>
          <w:rFonts w:cs="ArialMT"/>
        </w:rPr>
        <w:t>”.</w:t>
      </w:r>
      <w:r>
        <w:rPr>
          <w:rFonts w:cs="ArialMT"/>
        </w:rPr>
        <w:t xml:space="preserve">  More than one vendor may be used to make purchases from this section.</w:t>
      </w:r>
    </w:p>
    <w:tbl>
      <w:tblPr>
        <w:tblStyle w:val="TableGrid"/>
        <w:tblW w:w="104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10"/>
        <w:gridCol w:w="4027"/>
        <w:gridCol w:w="3780"/>
      </w:tblGrid>
      <w:tr w:rsidR="00130B3E" w:rsidRPr="00E535A2" w14:paraId="1FC4F802" w14:textId="77777777" w:rsidTr="00921662">
        <w:tc>
          <w:tcPr>
            <w:tcW w:w="2610" w:type="dxa"/>
            <w:shd w:val="clear" w:color="auto" w:fill="BFBFBF" w:themeFill="background1" w:themeFillShade="BF"/>
          </w:tcPr>
          <w:p w14:paraId="171B6FF1" w14:textId="77777777" w:rsidR="00130B3E" w:rsidRPr="00130B3E" w:rsidRDefault="00130B3E" w:rsidP="00F03774">
            <w:pPr>
              <w:rPr>
                <w:b/>
                <w:sz w:val="24"/>
                <w:szCs w:val="24"/>
              </w:rPr>
            </w:pPr>
            <w:r w:rsidRPr="00130B3E">
              <w:rPr>
                <w:b/>
                <w:sz w:val="24"/>
                <w:szCs w:val="24"/>
              </w:rPr>
              <w:t>Household Items</w:t>
            </w:r>
          </w:p>
        </w:tc>
        <w:tc>
          <w:tcPr>
            <w:tcW w:w="4027" w:type="dxa"/>
            <w:shd w:val="clear" w:color="auto" w:fill="BFBFBF" w:themeFill="background1" w:themeFillShade="BF"/>
          </w:tcPr>
          <w:p w14:paraId="12A2356A" w14:textId="77777777" w:rsidR="00130B3E" w:rsidRPr="00130B3E" w:rsidRDefault="00130B3E" w:rsidP="00F03774">
            <w:pPr>
              <w:rPr>
                <w:b/>
                <w:sz w:val="24"/>
                <w:szCs w:val="24"/>
              </w:rPr>
            </w:pPr>
            <w:r w:rsidRPr="00130B3E">
              <w:rPr>
                <w:b/>
                <w:sz w:val="24"/>
                <w:szCs w:val="24"/>
              </w:rPr>
              <w:t>Description/Specification of Items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14:paraId="73E7D435" w14:textId="77777777" w:rsidR="00130B3E" w:rsidRPr="00130B3E" w:rsidRDefault="00130B3E" w:rsidP="00F03774">
            <w:pPr>
              <w:rPr>
                <w:b/>
                <w:sz w:val="24"/>
                <w:szCs w:val="24"/>
              </w:rPr>
            </w:pPr>
            <w:r w:rsidRPr="00130B3E">
              <w:rPr>
                <w:b/>
                <w:sz w:val="24"/>
                <w:szCs w:val="24"/>
              </w:rPr>
              <w:t>Estimated Cost</w:t>
            </w:r>
          </w:p>
        </w:tc>
      </w:tr>
    </w:tbl>
    <w:p w14:paraId="626B16DA" w14:textId="77777777" w:rsidR="006D5061" w:rsidRPr="00A84F7E" w:rsidRDefault="00921662" w:rsidP="00130B3E">
      <w:pPr>
        <w:autoSpaceDE w:val="0"/>
        <w:autoSpaceDN w:val="0"/>
        <w:adjustRightInd w:val="0"/>
        <w:rPr>
          <w:rFonts w:cs="ArialMT"/>
        </w:rPr>
      </w:pPr>
      <w:r>
        <w:rPr>
          <w:rFonts w:cs="ArialMT"/>
        </w:rPr>
        <w:t>M</w:t>
      </w:r>
      <w:r w:rsidR="00130B3E">
        <w:rPr>
          <w:rFonts w:cs="ArialMT"/>
        </w:rPr>
        <w:t xml:space="preserve">ust include the </w:t>
      </w:r>
      <w:r>
        <w:rPr>
          <w:rFonts w:cs="ArialMT"/>
        </w:rPr>
        <w:t>type of “</w:t>
      </w:r>
      <w:r w:rsidRPr="00921662">
        <w:rPr>
          <w:rFonts w:cs="ArialMT"/>
          <w:b/>
          <w:sz w:val="24"/>
          <w:szCs w:val="24"/>
        </w:rPr>
        <w:t>Household Item</w:t>
      </w:r>
      <w:r>
        <w:rPr>
          <w:rFonts w:cs="ArialMT"/>
        </w:rPr>
        <w:t xml:space="preserve">” </w:t>
      </w:r>
      <w:r w:rsidR="00130B3E">
        <w:rPr>
          <w:rFonts w:cs="ArialMT"/>
        </w:rPr>
        <w:t>as designated in</w:t>
      </w:r>
      <w:r>
        <w:rPr>
          <w:rFonts w:cs="ArialMT"/>
        </w:rPr>
        <w:t xml:space="preserve"> this area of the form.  For items purchased, a specific description must be included in the section designated </w:t>
      </w:r>
      <w:r w:rsidR="00130B3E">
        <w:rPr>
          <w:rFonts w:cs="ArialMT"/>
        </w:rPr>
        <w:t>“</w:t>
      </w:r>
      <w:r w:rsidR="00130B3E" w:rsidRPr="00892C8F">
        <w:rPr>
          <w:b/>
          <w:sz w:val="24"/>
          <w:szCs w:val="24"/>
        </w:rPr>
        <w:t>Description/Specification of Service</w:t>
      </w:r>
      <w:r w:rsidR="00130B3E">
        <w:rPr>
          <w:b/>
          <w:sz w:val="24"/>
          <w:szCs w:val="24"/>
        </w:rPr>
        <w:t xml:space="preserve">” </w:t>
      </w:r>
      <w:r w:rsidR="00130B3E" w:rsidRPr="008D6841">
        <w:t xml:space="preserve">name of </w:t>
      </w:r>
      <w:r w:rsidR="00130B3E">
        <w:t>the agency/organizati</w:t>
      </w:r>
      <w:r>
        <w:t xml:space="preserve">on who will be paid and a description of the item being purchased </w:t>
      </w:r>
      <w:r w:rsidR="00130B3E">
        <w:t xml:space="preserve">such as </w:t>
      </w:r>
      <w:r w:rsidR="00130B3E" w:rsidRPr="00921662">
        <w:rPr>
          <w:b/>
          <w:sz w:val="24"/>
          <w:szCs w:val="24"/>
        </w:rPr>
        <w:t>“</w:t>
      </w:r>
      <w:r w:rsidRPr="00921662">
        <w:rPr>
          <w:b/>
          <w:sz w:val="24"/>
          <w:szCs w:val="24"/>
        </w:rPr>
        <w:t>All Rite Furniture Company:</w:t>
      </w:r>
      <w:r>
        <w:t xml:space="preserve"> </w:t>
      </w:r>
      <w:r>
        <w:rPr>
          <w:b/>
        </w:rPr>
        <w:t>Brown Sit Rite Couch</w:t>
      </w:r>
      <w:r w:rsidR="00130B3E">
        <w:t xml:space="preserve">”. </w:t>
      </w:r>
      <w:r w:rsidR="00130B3E">
        <w:rPr>
          <w:rFonts w:cs="ArialMT"/>
        </w:rPr>
        <w:t xml:space="preserve"> </w:t>
      </w:r>
      <w:r>
        <w:rPr>
          <w:rFonts w:cs="ArialMT"/>
        </w:rPr>
        <w:t xml:space="preserve"> </w:t>
      </w:r>
      <w:r w:rsidR="00130B3E">
        <w:rPr>
          <w:rFonts w:cs="ArialMT"/>
        </w:rPr>
        <w:t>“</w:t>
      </w:r>
      <w:r w:rsidR="00130B3E" w:rsidRPr="00130B3E">
        <w:rPr>
          <w:rFonts w:cs="ArialMT"/>
          <w:b/>
          <w:sz w:val="24"/>
          <w:szCs w:val="24"/>
        </w:rPr>
        <w:t>N/A</w:t>
      </w:r>
      <w:r w:rsidR="00130B3E">
        <w:rPr>
          <w:rFonts w:cs="ArialMT"/>
        </w:rPr>
        <w:t>” or a line may be drawn in the space designated for</w:t>
      </w:r>
      <w:r w:rsidR="00130B3E">
        <w:t xml:space="preserve"> this section if item is not </w:t>
      </w:r>
      <w:r w:rsidR="00130B3E">
        <w:lastRenderedPageBreak/>
        <w:t>purchased.   “</w:t>
      </w:r>
      <w:r w:rsidR="00130B3E" w:rsidRPr="008D6841">
        <w:rPr>
          <w:b/>
          <w:sz w:val="24"/>
          <w:szCs w:val="24"/>
        </w:rPr>
        <w:t>Estimated Cost</w:t>
      </w:r>
      <w:r w:rsidR="00130B3E">
        <w:rPr>
          <w:b/>
          <w:sz w:val="18"/>
          <w:szCs w:val="18"/>
        </w:rPr>
        <w:t xml:space="preserve">” </w:t>
      </w:r>
      <w:r w:rsidR="00130B3E">
        <w:rPr>
          <w:sz w:val="24"/>
          <w:szCs w:val="24"/>
        </w:rPr>
        <w:t xml:space="preserve">may be estimation </w:t>
      </w:r>
      <w:r w:rsidR="00130B3E" w:rsidRPr="008D6841">
        <w:rPr>
          <w:sz w:val="24"/>
          <w:szCs w:val="24"/>
        </w:rPr>
        <w:t>of item or actual dollar amount of the deposit if known</w:t>
      </w:r>
      <w:r w:rsidR="00130B3E" w:rsidRPr="00C44EDD">
        <w:rPr>
          <w:sz w:val="24"/>
          <w:szCs w:val="24"/>
        </w:rPr>
        <w:t>.</w:t>
      </w:r>
      <w:r w:rsidR="00130B3E" w:rsidRPr="00C44EDD">
        <w:rPr>
          <w:b/>
          <w:sz w:val="24"/>
          <w:szCs w:val="24"/>
        </w:rPr>
        <w:t xml:space="preserve">  “Other” </w:t>
      </w:r>
      <w:r>
        <w:rPr>
          <w:sz w:val="24"/>
          <w:szCs w:val="24"/>
        </w:rPr>
        <w:t>is used for any item</w:t>
      </w:r>
      <w:r w:rsidR="00130B3E" w:rsidRPr="00C44EDD">
        <w:rPr>
          <w:sz w:val="24"/>
          <w:szCs w:val="24"/>
        </w:rPr>
        <w:t xml:space="preserve"> allowable </w:t>
      </w:r>
      <w:r w:rsidR="006D5061">
        <w:rPr>
          <w:sz w:val="24"/>
          <w:szCs w:val="24"/>
        </w:rPr>
        <w:t xml:space="preserve">under benefit and </w:t>
      </w:r>
      <w:r w:rsidR="00130B3E" w:rsidRPr="00C44EDD">
        <w:rPr>
          <w:sz w:val="24"/>
          <w:szCs w:val="24"/>
        </w:rPr>
        <w:t xml:space="preserve">that may not </w:t>
      </w:r>
      <w:r w:rsidR="006D5061">
        <w:rPr>
          <w:sz w:val="24"/>
          <w:szCs w:val="24"/>
        </w:rPr>
        <w:t xml:space="preserve">already </w:t>
      </w:r>
      <w:proofErr w:type="gramStart"/>
      <w:r w:rsidR="006D5061">
        <w:rPr>
          <w:sz w:val="24"/>
          <w:szCs w:val="24"/>
        </w:rPr>
        <w:t>spec</w:t>
      </w:r>
      <w:r w:rsidR="00130B3E" w:rsidRPr="00C44EDD">
        <w:rPr>
          <w:sz w:val="24"/>
          <w:szCs w:val="24"/>
        </w:rPr>
        <w:t>ified</w:t>
      </w:r>
      <w:proofErr w:type="gramEnd"/>
      <w:r w:rsidR="00130B3E" w:rsidRPr="00C44EDD">
        <w:rPr>
          <w:sz w:val="24"/>
          <w:szCs w:val="24"/>
        </w:rPr>
        <w:t xml:space="preserve"> on </w:t>
      </w:r>
      <w:r w:rsidR="006D5061">
        <w:rPr>
          <w:sz w:val="24"/>
          <w:szCs w:val="24"/>
        </w:rPr>
        <w:t xml:space="preserve">the STS </w:t>
      </w:r>
      <w:r w:rsidR="00130B3E" w:rsidRPr="00C44EDD">
        <w:rPr>
          <w:sz w:val="24"/>
          <w:szCs w:val="24"/>
        </w:rPr>
        <w:t>form.  The</w:t>
      </w:r>
      <w:r w:rsidR="00130B3E" w:rsidRPr="00C44EDD">
        <w:rPr>
          <w:b/>
          <w:sz w:val="24"/>
          <w:szCs w:val="24"/>
        </w:rPr>
        <w:t xml:space="preserve"> “</w:t>
      </w:r>
      <w:r w:rsidR="00130B3E">
        <w:rPr>
          <w:b/>
          <w:sz w:val="24"/>
          <w:szCs w:val="24"/>
        </w:rPr>
        <w:t>Total</w:t>
      </w:r>
      <w:r w:rsidR="00130B3E" w:rsidRPr="00C44EDD">
        <w:rPr>
          <w:b/>
          <w:sz w:val="24"/>
          <w:szCs w:val="24"/>
        </w:rPr>
        <w:t xml:space="preserve">” </w:t>
      </w:r>
      <w:r w:rsidR="00130B3E" w:rsidRPr="00C44EDD">
        <w:rPr>
          <w:sz w:val="24"/>
          <w:szCs w:val="24"/>
        </w:rPr>
        <w:t>amount must be tallied where appropriate.  If no items are purchased from section, document</w:t>
      </w:r>
      <w:r w:rsidR="00130B3E" w:rsidRPr="00C44EDD">
        <w:rPr>
          <w:b/>
          <w:sz w:val="24"/>
          <w:szCs w:val="24"/>
        </w:rPr>
        <w:t xml:space="preserve"> “N/A</w:t>
      </w:r>
      <w:r w:rsidR="00130B3E">
        <w:rPr>
          <w:b/>
          <w:sz w:val="24"/>
          <w:szCs w:val="24"/>
        </w:rPr>
        <w:t>”</w:t>
      </w:r>
      <w:r w:rsidR="00130B3E" w:rsidRPr="00C44EDD">
        <w:rPr>
          <w:b/>
          <w:sz w:val="24"/>
          <w:szCs w:val="24"/>
        </w:rPr>
        <w:t xml:space="preserve"> </w:t>
      </w:r>
      <w:r w:rsidR="00130B3E">
        <w:rPr>
          <w:sz w:val="24"/>
          <w:szCs w:val="24"/>
        </w:rPr>
        <w:t>in the description column an</w:t>
      </w:r>
      <w:r w:rsidR="00130B3E" w:rsidRPr="00C44EDD">
        <w:rPr>
          <w:sz w:val="24"/>
          <w:szCs w:val="24"/>
        </w:rPr>
        <w:t>d</w:t>
      </w:r>
      <w:r w:rsidR="00130B3E">
        <w:rPr>
          <w:sz w:val="24"/>
          <w:szCs w:val="24"/>
        </w:rPr>
        <w:t xml:space="preserve"> </w:t>
      </w:r>
      <w:r w:rsidR="00130B3E" w:rsidRPr="00C44EDD">
        <w:rPr>
          <w:sz w:val="24"/>
          <w:szCs w:val="24"/>
        </w:rPr>
        <w:t>$0.00 in the estimated cost and “</w:t>
      </w:r>
      <w:r w:rsidR="00130B3E" w:rsidRPr="00C44EDD">
        <w:rPr>
          <w:b/>
          <w:sz w:val="24"/>
          <w:szCs w:val="24"/>
        </w:rPr>
        <w:t>Total</w:t>
      </w:r>
      <w:r w:rsidR="00130B3E" w:rsidRPr="00C44EDD">
        <w:rPr>
          <w:sz w:val="24"/>
          <w:szCs w:val="24"/>
        </w:rPr>
        <w:t>” section.</w:t>
      </w:r>
      <w:r>
        <w:rPr>
          <w:sz w:val="24"/>
          <w:szCs w:val="24"/>
        </w:rPr>
        <w:t xml:space="preserve">  </w:t>
      </w:r>
      <w:r>
        <w:rPr>
          <w:rFonts w:cs="ArialMT"/>
        </w:rPr>
        <w:t>More than one vendor may be used to make purchases from this section.</w:t>
      </w:r>
    </w:p>
    <w:tbl>
      <w:tblPr>
        <w:tblStyle w:val="TableGrid"/>
        <w:tblW w:w="104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10"/>
        <w:gridCol w:w="3600"/>
        <w:gridCol w:w="4207"/>
      </w:tblGrid>
      <w:tr w:rsidR="006D5061" w:rsidRPr="008477B0" w14:paraId="19B0D8A9" w14:textId="77777777" w:rsidTr="00F03774">
        <w:trPr>
          <w:trHeight w:val="179"/>
        </w:trPr>
        <w:tc>
          <w:tcPr>
            <w:tcW w:w="2610" w:type="dxa"/>
            <w:shd w:val="clear" w:color="auto" w:fill="BFBFBF" w:themeFill="background1" w:themeFillShade="BF"/>
          </w:tcPr>
          <w:p w14:paraId="415896E4" w14:textId="77777777" w:rsidR="006D5061" w:rsidRPr="008477B0" w:rsidRDefault="006D5061" w:rsidP="00F03774">
            <w:pPr>
              <w:rPr>
                <w:b/>
                <w:sz w:val="18"/>
                <w:szCs w:val="18"/>
              </w:rPr>
            </w:pPr>
            <w:r w:rsidRPr="008477B0">
              <w:rPr>
                <w:b/>
                <w:sz w:val="18"/>
                <w:szCs w:val="18"/>
              </w:rPr>
              <w:t>Personal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14:paraId="7EA17FAB" w14:textId="77777777" w:rsidR="006D5061" w:rsidRPr="008477B0" w:rsidRDefault="006D5061" w:rsidP="00F037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Description/Specification of Items</w:t>
            </w:r>
          </w:p>
        </w:tc>
        <w:tc>
          <w:tcPr>
            <w:tcW w:w="4207" w:type="dxa"/>
            <w:shd w:val="clear" w:color="auto" w:fill="BFBFBF" w:themeFill="background1" w:themeFillShade="BF"/>
          </w:tcPr>
          <w:p w14:paraId="14ABB0F8" w14:textId="77777777" w:rsidR="006D5061" w:rsidRPr="008477B0" w:rsidRDefault="006D5061" w:rsidP="00F037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Estimated Cost</w:t>
            </w:r>
          </w:p>
        </w:tc>
      </w:tr>
    </w:tbl>
    <w:p w14:paraId="30749892" w14:textId="77777777" w:rsidR="006D5061" w:rsidRDefault="006D5061" w:rsidP="006D5061">
      <w:pPr>
        <w:autoSpaceDE w:val="0"/>
        <w:autoSpaceDN w:val="0"/>
        <w:adjustRightInd w:val="0"/>
        <w:rPr>
          <w:rFonts w:cs="ArialMT"/>
        </w:rPr>
      </w:pPr>
      <w:r>
        <w:rPr>
          <w:rFonts w:cs="ArialMT"/>
        </w:rPr>
        <w:t>Must include the type of “</w:t>
      </w:r>
      <w:r>
        <w:rPr>
          <w:rFonts w:cs="ArialMT"/>
          <w:b/>
          <w:sz w:val="24"/>
          <w:szCs w:val="24"/>
        </w:rPr>
        <w:t>Personal</w:t>
      </w:r>
      <w:r w:rsidRPr="00921662">
        <w:rPr>
          <w:rFonts w:cs="ArialMT"/>
          <w:b/>
          <w:sz w:val="24"/>
          <w:szCs w:val="24"/>
        </w:rPr>
        <w:t xml:space="preserve"> Item</w:t>
      </w:r>
      <w:r>
        <w:rPr>
          <w:rFonts w:cs="ArialMT"/>
        </w:rPr>
        <w:t>” as designated in this area of the form.  For items purchased, a specific description must be included in the section designated “</w:t>
      </w:r>
      <w:r w:rsidRPr="00892C8F">
        <w:rPr>
          <w:b/>
          <w:sz w:val="24"/>
          <w:szCs w:val="24"/>
        </w:rPr>
        <w:t>Description/Specification of Service</w:t>
      </w:r>
      <w:r>
        <w:rPr>
          <w:b/>
          <w:sz w:val="24"/>
          <w:szCs w:val="24"/>
        </w:rPr>
        <w:t xml:space="preserve">” </w:t>
      </w:r>
      <w:r w:rsidRPr="008D6841">
        <w:t xml:space="preserve">name of </w:t>
      </w:r>
      <w:r>
        <w:t xml:space="preserve">the agency/organization who will be paid and a description of the item being purchased such as </w:t>
      </w:r>
      <w:r w:rsidRPr="00921662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Kohl’s Dept. Store: one pair wrangler jeans, one jersey jacket, 3 pair Fruit of the Loom briefs, 2 pair white socks</w:t>
      </w:r>
      <w:r>
        <w:t xml:space="preserve">”. </w:t>
      </w:r>
      <w:r>
        <w:rPr>
          <w:rFonts w:cs="ArialMT"/>
        </w:rPr>
        <w:t xml:space="preserve">  “</w:t>
      </w:r>
      <w:r w:rsidRPr="00130B3E">
        <w:rPr>
          <w:rFonts w:cs="ArialMT"/>
          <w:b/>
          <w:sz w:val="24"/>
          <w:szCs w:val="24"/>
        </w:rPr>
        <w:t>N/A</w:t>
      </w:r>
      <w:r>
        <w:rPr>
          <w:rFonts w:cs="ArialMT"/>
        </w:rPr>
        <w:t>” or a line may be drawn in the space designated for</w:t>
      </w:r>
      <w:r>
        <w:t xml:space="preserve"> this section if item is not purchased.   “</w:t>
      </w:r>
      <w:r w:rsidRPr="008D6841">
        <w:rPr>
          <w:b/>
          <w:sz w:val="24"/>
          <w:szCs w:val="24"/>
        </w:rPr>
        <w:t>Estimated Cost</w:t>
      </w:r>
      <w:r>
        <w:rPr>
          <w:b/>
          <w:sz w:val="18"/>
          <w:szCs w:val="18"/>
        </w:rPr>
        <w:t xml:space="preserve">” </w:t>
      </w:r>
      <w:r>
        <w:rPr>
          <w:sz w:val="24"/>
          <w:szCs w:val="24"/>
        </w:rPr>
        <w:t xml:space="preserve">may be estimation </w:t>
      </w:r>
      <w:r w:rsidRPr="008D6841">
        <w:rPr>
          <w:sz w:val="24"/>
          <w:szCs w:val="24"/>
        </w:rPr>
        <w:t>of item or actual dollar amount of the deposit if known</w:t>
      </w:r>
      <w:r w:rsidRPr="00C44EDD">
        <w:rPr>
          <w:sz w:val="24"/>
          <w:szCs w:val="24"/>
        </w:rPr>
        <w:t>.</w:t>
      </w:r>
      <w:r w:rsidRPr="00C44EDD">
        <w:rPr>
          <w:b/>
          <w:sz w:val="24"/>
          <w:szCs w:val="24"/>
        </w:rPr>
        <w:t xml:space="preserve">  “Other” </w:t>
      </w:r>
      <w:r>
        <w:rPr>
          <w:sz w:val="24"/>
          <w:szCs w:val="24"/>
        </w:rPr>
        <w:t>is used for any item</w:t>
      </w:r>
      <w:r w:rsidRPr="00C44EDD">
        <w:rPr>
          <w:sz w:val="24"/>
          <w:szCs w:val="24"/>
        </w:rPr>
        <w:t xml:space="preserve"> allowable </w:t>
      </w:r>
      <w:r>
        <w:rPr>
          <w:sz w:val="24"/>
          <w:szCs w:val="24"/>
        </w:rPr>
        <w:t xml:space="preserve">under benefit and </w:t>
      </w:r>
      <w:r w:rsidRPr="00C44EDD">
        <w:rPr>
          <w:sz w:val="24"/>
          <w:szCs w:val="24"/>
        </w:rPr>
        <w:t xml:space="preserve">that may not </w:t>
      </w:r>
      <w:r>
        <w:rPr>
          <w:sz w:val="24"/>
          <w:szCs w:val="24"/>
        </w:rPr>
        <w:t xml:space="preserve">already </w:t>
      </w:r>
      <w:proofErr w:type="gramStart"/>
      <w:r>
        <w:rPr>
          <w:sz w:val="24"/>
          <w:szCs w:val="24"/>
        </w:rPr>
        <w:t>spec</w:t>
      </w:r>
      <w:r w:rsidRPr="00C44EDD">
        <w:rPr>
          <w:sz w:val="24"/>
          <w:szCs w:val="24"/>
        </w:rPr>
        <w:t>ified</w:t>
      </w:r>
      <w:proofErr w:type="gramEnd"/>
      <w:r w:rsidRPr="00C44EDD">
        <w:rPr>
          <w:sz w:val="24"/>
          <w:szCs w:val="24"/>
        </w:rPr>
        <w:t xml:space="preserve"> on </w:t>
      </w:r>
      <w:r>
        <w:rPr>
          <w:sz w:val="24"/>
          <w:szCs w:val="24"/>
        </w:rPr>
        <w:t xml:space="preserve">the STS </w:t>
      </w:r>
      <w:r w:rsidRPr="00C44EDD">
        <w:rPr>
          <w:sz w:val="24"/>
          <w:szCs w:val="24"/>
        </w:rPr>
        <w:t>form.  The</w:t>
      </w:r>
      <w:r w:rsidRPr="00C44EDD">
        <w:rPr>
          <w:b/>
          <w:sz w:val="24"/>
          <w:szCs w:val="24"/>
        </w:rPr>
        <w:t xml:space="preserve"> “</w:t>
      </w:r>
      <w:r>
        <w:rPr>
          <w:b/>
          <w:sz w:val="24"/>
          <w:szCs w:val="24"/>
        </w:rPr>
        <w:t>Total</w:t>
      </w:r>
      <w:r w:rsidRPr="00C44EDD">
        <w:rPr>
          <w:b/>
          <w:sz w:val="24"/>
          <w:szCs w:val="24"/>
        </w:rPr>
        <w:t xml:space="preserve">” </w:t>
      </w:r>
      <w:r w:rsidRPr="00C44EDD">
        <w:rPr>
          <w:sz w:val="24"/>
          <w:szCs w:val="24"/>
        </w:rPr>
        <w:t>amount must be tallied where appropriate.  If no items are purchased from section, document</w:t>
      </w:r>
      <w:r w:rsidRPr="00C44EDD">
        <w:rPr>
          <w:b/>
          <w:sz w:val="24"/>
          <w:szCs w:val="24"/>
        </w:rPr>
        <w:t xml:space="preserve"> “N/A</w:t>
      </w:r>
      <w:r>
        <w:rPr>
          <w:b/>
          <w:sz w:val="24"/>
          <w:szCs w:val="24"/>
        </w:rPr>
        <w:t>”</w:t>
      </w:r>
      <w:r w:rsidRPr="00C44ED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 the description column an</w:t>
      </w:r>
      <w:r w:rsidRPr="00C44EDD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Pr="00C44EDD">
        <w:rPr>
          <w:sz w:val="24"/>
          <w:szCs w:val="24"/>
        </w:rPr>
        <w:t>$0.00 in the estimated cost and “</w:t>
      </w:r>
      <w:r w:rsidRPr="00C44EDD">
        <w:rPr>
          <w:b/>
          <w:sz w:val="24"/>
          <w:szCs w:val="24"/>
        </w:rPr>
        <w:t>Total</w:t>
      </w:r>
      <w:r w:rsidRPr="00C44EDD">
        <w:rPr>
          <w:sz w:val="24"/>
          <w:szCs w:val="24"/>
        </w:rPr>
        <w:t>” section.</w:t>
      </w:r>
      <w:r>
        <w:rPr>
          <w:sz w:val="24"/>
          <w:szCs w:val="24"/>
        </w:rPr>
        <w:t xml:space="preserve">  </w:t>
      </w:r>
      <w:r>
        <w:rPr>
          <w:rFonts w:cs="ArialMT"/>
        </w:rPr>
        <w:t>More than one vendor may be used to make purchases from this section.</w:t>
      </w:r>
    </w:p>
    <w:p w14:paraId="040DF654" w14:textId="77777777" w:rsidR="00CB6ECB" w:rsidRDefault="006D5061" w:rsidP="00EE63CC">
      <w:r w:rsidRPr="006D5061">
        <w:rPr>
          <w:b/>
          <w:sz w:val="24"/>
          <w:szCs w:val="24"/>
        </w:rPr>
        <w:t>Delivery Charge</w:t>
      </w:r>
      <w:r>
        <w:t>:  Identify “Total” set up fee (s) or delivery charge (s) for items purchased.</w:t>
      </w:r>
    </w:p>
    <w:p w14:paraId="26AFAD77" w14:textId="77777777" w:rsidR="006D5061" w:rsidRDefault="006D5061" w:rsidP="00EE63CC">
      <w:r w:rsidRPr="00042DC9">
        <w:rPr>
          <w:b/>
          <w:sz w:val="24"/>
          <w:szCs w:val="24"/>
        </w:rPr>
        <w:t>Final Total</w:t>
      </w:r>
      <w:r>
        <w:t xml:space="preserve">:  </w:t>
      </w:r>
      <w:r w:rsidR="00AB33E1">
        <w:t>Identify grand</w:t>
      </w:r>
      <w:r w:rsidR="008B4F8C">
        <w:t xml:space="preserve"> total for all STS items identified on the STS form for purchase.  </w:t>
      </w:r>
    </w:p>
    <w:p w14:paraId="3C9E6381" w14:textId="77777777" w:rsidR="008B4F8C" w:rsidRDefault="008B4F8C" w:rsidP="00EE63CC">
      <w:r w:rsidRPr="008B4F8C">
        <w:rPr>
          <w:b/>
          <w:sz w:val="24"/>
          <w:szCs w:val="24"/>
        </w:rPr>
        <w:t>Comments</w:t>
      </w:r>
      <w:r>
        <w:t xml:space="preserve">:  </w:t>
      </w:r>
    </w:p>
    <w:p w14:paraId="235C2B53" w14:textId="77777777" w:rsidR="006D5061" w:rsidRDefault="008B4F8C" w:rsidP="00EE63CC">
      <w:r w:rsidRPr="008B4F8C">
        <w:rPr>
          <w:b/>
          <w:sz w:val="24"/>
          <w:szCs w:val="24"/>
        </w:rPr>
        <w:t>Signature</w:t>
      </w:r>
      <w:r>
        <w:t>:  Signatures and the confirmation date must be documented for the STS provider/Relocation Specialist, Individual/Design</w:t>
      </w:r>
      <w:r w:rsidR="00EB7F67">
        <w:t xml:space="preserve">ated Representative/ or LAR, </w:t>
      </w:r>
      <w:r>
        <w:t xml:space="preserve">the </w:t>
      </w:r>
      <w:r w:rsidR="00DB5BF3">
        <w:t>MCO Service Coordinator and</w:t>
      </w:r>
      <w:r w:rsidR="00EB7F67">
        <w:t xml:space="preserve"> LIDDA Service Coordinator (if applicable)</w:t>
      </w:r>
      <w:r w:rsidR="00163F65">
        <w:t xml:space="preserve"> </w:t>
      </w:r>
      <w:r>
        <w:t>to confirm all items were received in good condition and good working order.  The STS provider/relocation Specialist must review the form with the individual/Designated Representative or the LAR on the date of relocation to the community and must sign, obtain the signature</w:t>
      </w:r>
      <w:r w:rsidR="00DB5BF3">
        <w:t>s</w:t>
      </w:r>
      <w:r>
        <w:t xml:space="preserve"> and date</w:t>
      </w:r>
      <w:r w:rsidR="00DB5BF3">
        <w:t>s</w:t>
      </w:r>
      <w:r>
        <w:t xml:space="preserve"> from the Individual/Designated Representative or</w:t>
      </w:r>
      <w:r w:rsidR="00EB7F67">
        <w:t xml:space="preserve"> </w:t>
      </w:r>
      <w:proofErr w:type="gramStart"/>
      <w:r w:rsidR="00EB7F67">
        <w:t xml:space="preserve">LAR, </w:t>
      </w:r>
      <w:r w:rsidR="00163F65">
        <w:t xml:space="preserve"> MCO</w:t>
      </w:r>
      <w:proofErr w:type="gramEnd"/>
      <w:r w:rsidR="00163F65">
        <w:t xml:space="preserve"> SC</w:t>
      </w:r>
      <w:r w:rsidR="00EB7F67">
        <w:t xml:space="preserve"> and LIDDA SC (if applicable)</w:t>
      </w:r>
      <w:r w:rsidR="00163F65">
        <w:t xml:space="preserve"> to document</w:t>
      </w:r>
      <w:r>
        <w:t xml:space="preserve"> receipt of all items in good working </w:t>
      </w:r>
      <w:r w:rsidR="00147E3F">
        <w:t xml:space="preserve">order </w:t>
      </w:r>
      <w:r>
        <w:t xml:space="preserve">and good condition on the </w:t>
      </w:r>
      <w:r w:rsidRPr="00B04E53">
        <w:t xml:space="preserve">day of relocation.  The </w:t>
      </w:r>
      <w:r w:rsidR="00EB7F67" w:rsidRPr="00B04E53">
        <w:t>Relocation Specialist must provide</w:t>
      </w:r>
      <w:r w:rsidR="002D564D" w:rsidRPr="00B04E53">
        <w:t xml:space="preserve"> the LIDDA SC with</w:t>
      </w:r>
      <w:r w:rsidR="00EB7F67" w:rsidRPr="00B04E53">
        <w:t xml:space="preserve"> a </w:t>
      </w:r>
      <w:r w:rsidR="002D564D" w:rsidRPr="00B04E53">
        <w:t xml:space="preserve">copy of the completed </w:t>
      </w:r>
      <w:r w:rsidR="00EB7F67" w:rsidRPr="00B04E53">
        <w:t>STS form</w:t>
      </w:r>
      <w:r w:rsidR="002D564D" w:rsidRPr="00B04E53">
        <w:t xml:space="preserve"> that has been</w:t>
      </w:r>
      <w:r w:rsidR="00EB7F67" w:rsidRPr="00B04E53">
        <w:t xml:space="preserve"> </w:t>
      </w:r>
      <w:r w:rsidR="002D564D" w:rsidRPr="00B04E53">
        <w:t>signed by the Relocation Specialist,</w:t>
      </w:r>
      <w:r w:rsidR="00147E3F" w:rsidRPr="00B04E53">
        <w:t xml:space="preserve"> the </w:t>
      </w:r>
      <w:r w:rsidRPr="00B04E53">
        <w:t xml:space="preserve">MCO SC </w:t>
      </w:r>
      <w:r w:rsidR="00EB7F67" w:rsidRPr="00B04E53">
        <w:t xml:space="preserve">and </w:t>
      </w:r>
      <w:r w:rsidR="002D564D" w:rsidRPr="00B04E53">
        <w:t>LIDDA SC.</w:t>
      </w:r>
      <w:r w:rsidR="00147E3F">
        <w:t xml:space="preserve">  </w:t>
      </w:r>
      <w:r w:rsidR="00FC4660">
        <w:t xml:space="preserve">The STS Checklist or Relocation </w:t>
      </w:r>
      <w:r w:rsidR="00AB33E1">
        <w:t>Contractor equivalent</w:t>
      </w:r>
      <w:r w:rsidR="00FC4660">
        <w:t xml:space="preserve"> </w:t>
      </w:r>
      <w:r w:rsidR="00AB33E1">
        <w:t xml:space="preserve">checklist </w:t>
      </w:r>
      <w:r w:rsidR="00FC4660">
        <w:t xml:space="preserve">must accompany the final STS form on the day of SOC.  </w:t>
      </w:r>
      <w:r w:rsidR="00147E3F">
        <w:t xml:space="preserve">A copy of the STS form along with purchased item receipts must be provided </w:t>
      </w:r>
      <w:r w:rsidR="00FC4660">
        <w:t xml:space="preserve">following </w:t>
      </w:r>
      <w:r w:rsidR="00C8573F">
        <w:t>move out</w:t>
      </w:r>
      <w:r w:rsidR="00FC4660">
        <w:t xml:space="preserve">.  </w:t>
      </w:r>
    </w:p>
    <w:p w14:paraId="21F6D25D" w14:textId="77777777" w:rsidR="00AD79BC" w:rsidRDefault="00AD79BC" w:rsidP="00EE63CC"/>
    <w:p w14:paraId="14F11101" w14:textId="77777777" w:rsidR="00AD79BC" w:rsidRDefault="00AD79BC" w:rsidP="00EE63CC"/>
    <w:p w14:paraId="7F261752" w14:textId="77777777" w:rsidR="00AD79BC" w:rsidRDefault="00AD79BC" w:rsidP="00EE63CC"/>
    <w:p w14:paraId="73599B53" w14:textId="77777777" w:rsidR="00AD79BC" w:rsidRDefault="00AD79BC" w:rsidP="00EE63CC"/>
    <w:p w14:paraId="4FA8A6C7" w14:textId="77777777" w:rsidR="00AD79BC" w:rsidRDefault="00AD79BC" w:rsidP="00EE63CC"/>
    <w:p w14:paraId="1413023A" w14:textId="77777777" w:rsidR="00AD79BC" w:rsidRDefault="00AD79BC" w:rsidP="00EE63CC"/>
    <w:sectPr w:rsidR="00AD79BC" w:rsidSect="0093418F">
      <w:headerReference w:type="default" r:id="rId8"/>
      <w:footerReference w:type="default" r:id="rId9"/>
      <w:pgSz w:w="12240" w:h="15840"/>
      <w:pgMar w:top="720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EB861" w14:textId="77777777" w:rsidR="006A40ED" w:rsidRDefault="006A40ED" w:rsidP="00156E55">
      <w:pPr>
        <w:spacing w:after="0" w:line="240" w:lineRule="auto"/>
      </w:pPr>
      <w:r>
        <w:separator/>
      </w:r>
    </w:p>
  </w:endnote>
  <w:endnote w:type="continuationSeparator" w:id="0">
    <w:p w14:paraId="0851E3A3" w14:textId="77777777" w:rsidR="006A40ED" w:rsidRDefault="006A40ED" w:rsidP="0015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1E292" w14:textId="77777777" w:rsidR="006A40ED" w:rsidRPr="0093418F" w:rsidRDefault="006A40ED">
    <w:pPr>
      <w:pStyle w:val="Footer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</w:t>
    </w:r>
    <w:r w:rsidRPr="0093418F">
      <w:rPr>
        <w:sz w:val="20"/>
        <w:szCs w:val="20"/>
      </w:rPr>
      <w:t xml:space="preserve">Final </w:t>
    </w:r>
    <w:r w:rsidR="00942B6C">
      <w:rPr>
        <w:sz w:val="20"/>
        <w:szCs w:val="20"/>
      </w:rPr>
      <w:t>1/29</w:t>
    </w:r>
    <w:r>
      <w:rPr>
        <w:sz w:val="20"/>
        <w:szCs w:val="20"/>
      </w:rPr>
      <w:t>/2018.rev.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92E0F" w14:textId="77777777" w:rsidR="006A40ED" w:rsidRDefault="006A40ED" w:rsidP="00156E55">
      <w:pPr>
        <w:spacing w:after="0" w:line="240" w:lineRule="auto"/>
      </w:pPr>
      <w:r>
        <w:separator/>
      </w:r>
    </w:p>
  </w:footnote>
  <w:footnote w:type="continuationSeparator" w:id="0">
    <w:p w14:paraId="342E842A" w14:textId="77777777" w:rsidR="006A40ED" w:rsidRDefault="006A40ED" w:rsidP="0015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F8B07" w14:textId="77777777" w:rsidR="006A40ED" w:rsidRDefault="006A40ED" w:rsidP="002977B7">
    <w:pPr>
      <w:tabs>
        <w:tab w:val="center" w:pos="5400"/>
        <w:tab w:val="left" w:pos="9408"/>
      </w:tabs>
    </w:pPr>
    <w:r>
      <w:tab/>
      <w:t xml:space="preserve">Supplemental Transition Support (STS) Referral </w:t>
    </w:r>
    <w:r>
      <w:tab/>
    </w:r>
  </w:p>
  <w:p w14:paraId="04F56430" w14:textId="77777777" w:rsidR="006A40ED" w:rsidRDefault="006A40ED" w:rsidP="00E251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F60AA"/>
    <w:multiLevelType w:val="hybridMultilevel"/>
    <w:tmpl w:val="7ADA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20782"/>
    <w:multiLevelType w:val="hybridMultilevel"/>
    <w:tmpl w:val="9B14E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A41C5"/>
    <w:multiLevelType w:val="hybridMultilevel"/>
    <w:tmpl w:val="C468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501A3"/>
    <w:multiLevelType w:val="hybridMultilevel"/>
    <w:tmpl w:val="D00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552"/>
    <w:rsid w:val="000131F8"/>
    <w:rsid w:val="00023FA0"/>
    <w:rsid w:val="00042DC9"/>
    <w:rsid w:val="0005212B"/>
    <w:rsid w:val="00085513"/>
    <w:rsid w:val="000B2048"/>
    <w:rsid w:val="000F7636"/>
    <w:rsid w:val="001177F1"/>
    <w:rsid w:val="00130B3E"/>
    <w:rsid w:val="00141734"/>
    <w:rsid w:val="00143369"/>
    <w:rsid w:val="00147E3F"/>
    <w:rsid w:val="001541DE"/>
    <w:rsid w:val="00156E55"/>
    <w:rsid w:val="00163F65"/>
    <w:rsid w:val="0018569C"/>
    <w:rsid w:val="001A56F9"/>
    <w:rsid w:val="001C0790"/>
    <w:rsid w:val="0020752B"/>
    <w:rsid w:val="00234BB8"/>
    <w:rsid w:val="00254D42"/>
    <w:rsid w:val="0027126C"/>
    <w:rsid w:val="00295FEB"/>
    <w:rsid w:val="002977B7"/>
    <w:rsid w:val="002A5343"/>
    <w:rsid w:val="002B20D2"/>
    <w:rsid w:val="002B2821"/>
    <w:rsid w:val="002D564D"/>
    <w:rsid w:val="002E57D0"/>
    <w:rsid w:val="00313CE0"/>
    <w:rsid w:val="003C7911"/>
    <w:rsid w:val="003E7C8D"/>
    <w:rsid w:val="003F27C0"/>
    <w:rsid w:val="00460D0D"/>
    <w:rsid w:val="004A4126"/>
    <w:rsid w:val="004F2925"/>
    <w:rsid w:val="004F73DF"/>
    <w:rsid w:val="00533861"/>
    <w:rsid w:val="0054415B"/>
    <w:rsid w:val="00550929"/>
    <w:rsid w:val="00597EF6"/>
    <w:rsid w:val="005C3737"/>
    <w:rsid w:val="005D6D0A"/>
    <w:rsid w:val="005E4B1A"/>
    <w:rsid w:val="006545AF"/>
    <w:rsid w:val="00662BEB"/>
    <w:rsid w:val="006A40ED"/>
    <w:rsid w:val="006C391D"/>
    <w:rsid w:val="006D5061"/>
    <w:rsid w:val="0070086F"/>
    <w:rsid w:val="00705605"/>
    <w:rsid w:val="00745314"/>
    <w:rsid w:val="00790756"/>
    <w:rsid w:val="007B6402"/>
    <w:rsid w:val="007D13FF"/>
    <w:rsid w:val="0082630A"/>
    <w:rsid w:val="008477B0"/>
    <w:rsid w:val="0086359B"/>
    <w:rsid w:val="00892C8F"/>
    <w:rsid w:val="008A1FDB"/>
    <w:rsid w:val="008A513C"/>
    <w:rsid w:val="008B4F8C"/>
    <w:rsid w:val="008C3F69"/>
    <w:rsid w:val="008D6841"/>
    <w:rsid w:val="008E4A8C"/>
    <w:rsid w:val="00921662"/>
    <w:rsid w:val="0093418F"/>
    <w:rsid w:val="00942B6C"/>
    <w:rsid w:val="00976018"/>
    <w:rsid w:val="00991841"/>
    <w:rsid w:val="009B1E04"/>
    <w:rsid w:val="009B4900"/>
    <w:rsid w:val="00A055FF"/>
    <w:rsid w:val="00A12A1A"/>
    <w:rsid w:val="00A5212D"/>
    <w:rsid w:val="00A72EAC"/>
    <w:rsid w:val="00A84F7E"/>
    <w:rsid w:val="00AB33E1"/>
    <w:rsid w:val="00AD0F1D"/>
    <w:rsid w:val="00AD14A8"/>
    <w:rsid w:val="00AD1907"/>
    <w:rsid w:val="00AD79BC"/>
    <w:rsid w:val="00B04E53"/>
    <w:rsid w:val="00B478F9"/>
    <w:rsid w:val="00B751B5"/>
    <w:rsid w:val="00BD3552"/>
    <w:rsid w:val="00C12ED3"/>
    <w:rsid w:val="00C12FE3"/>
    <w:rsid w:val="00C44EDD"/>
    <w:rsid w:val="00C52DB8"/>
    <w:rsid w:val="00C62253"/>
    <w:rsid w:val="00C8573F"/>
    <w:rsid w:val="00CA4ACE"/>
    <w:rsid w:val="00CA5354"/>
    <w:rsid w:val="00CB6ECB"/>
    <w:rsid w:val="00CC1491"/>
    <w:rsid w:val="00CC498D"/>
    <w:rsid w:val="00D24970"/>
    <w:rsid w:val="00D716C1"/>
    <w:rsid w:val="00D72C68"/>
    <w:rsid w:val="00D81C6E"/>
    <w:rsid w:val="00D97ECB"/>
    <w:rsid w:val="00DB099C"/>
    <w:rsid w:val="00DB5BF3"/>
    <w:rsid w:val="00E2514E"/>
    <w:rsid w:val="00E535A2"/>
    <w:rsid w:val="00E77CCE"/>
    <w:rsid w:val="00E96345"/>
    <w:rsid w:val="00EA23F6"/>
    <w:rsid w:val="00EA635C"/>
    <w:rsid w:val="00EB7F67"/>
    <w:rsid w:val="00EE63CC"/>
    <w:rsid w:val="00EF0F99"/>
    <w:rsid w:val="00F03774"/>
    <w:rsid w:val="00F37BB6"/>
    <w:rsid w:val="00F52F8B"/>
    <w:rsid w:val="00F6718E"/>
    <w:rsid w:val="00F709D9"/>
    <w:rsid w:val="00FC4660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C78C59"/>
  <w15:docId w15:val="{F7CE2883-FDE1-4622-A1F7-DACCEF11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5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E55"/>
  </w:style>
  <w:style w:type="paragraph" w:styleId="Footer">
    <w:name w:val="footer"/>
    <w:basedOn w:val="Normal"/>
    <w:link w:val="FooterChar"/>
    <w:uiPriority w:val="99"/>
    <w:unhideWhenUsed/>
    <w:rsid w:val="00156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E55"/>
  </w:style>
  <w:style w:type="paragraph" w:styleId="BalloonText">
    <w:name w:val="Balloon Text"/>
    <w:basedOn w:val="Normal"/>
    <w:link w:val="BalloonTextChar"/>
    <w:uiPriority w:val="99"/>
    <w:semiHidden/>
    <w:unhideWhenUsed/>
    <w:rsid w:val="003F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3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2A20-8104-410F-A513-F099BFB0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HealthSpring</Company>
  <LinksUpToDate>false</LinksUpToDate>
  <CharactersWithSpaces>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Michelle</dc:creator>
  <cp:lastModifiedBy>Shoshana carr</cp:lastModifiedBy>
  <cp:revision>2</cp:revision>
  <cp:lastPrinted>2017-09-01T21:49:00Z</cp:lastPrinted>
  <dcterms:created xsi:type="dcterms:W3CDTF">2018-09-20T02:26:00Z</dcterms:created>
  <dcterms:modified xsi:type="dcterms:W3CDTF">2018-09-20T02:26:00Z</dcterms:modified>
</cp:coreProperties>
</file>